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DB" w:rsidRPr="00A154DB" w:rsidRDefault="00A154DB">
      <w:pPr>
        <w:rPr>
          <w:rFonts w:ascii="仿宋_GB2312" w:eastAsia="仿宋_GB2312" w:hAnsiTheme="minorEastAsia"/>
          <w:sz w:val="32"/>
          <w:szCs w:val="32"/>
        </w:rPr>
      </w:pPr>
      <w:r w:rsidRPr="00A154DB">
        <w:rPr>
          <w:rFonts w:ascii="仿宋_GB2312" w:eastAsia="仿宋_GB2312" w:hAnsiTheme="minorEastAsia" w:hint="eastAsia"/>
          <w:sz w:val="32"/>
          <w:szCs w:val="32"/>
        </w:rPr>
        <w:t>附件2：</w:t>
      </w:r>
    </w:p>
    <w:p w:rsidR="002C35BA" w:rsidRPr="00642B5D" w:rsidRDefault="0015105C" w:rsidP="0015105C">
      <w:pPr>
        <w:jc w:val="center"/>
        <w:rPr>
          <w:rFonts w:ascii="黑体" w:eastAsia="黑体" w:hAnsi="宋体" w:cs="宋体" w:hint="eastAsia"/>
          <w:b/>
          <w:kern w:val="0"/>
          <w:sz w:val="36"/>
          <w:szCs w:val="36"/>
        </w:rPr>
      </w:pPr>
      <w:r w:rsidRPr="00642B5D">
        <w:rPr>
          <w:rFonts w:ascii="黑体" w:eastAsia="黑体" w:hAnsi="宋体" w:cs="宋体" w:hint="eastAsia"/>
          <w:b/>
          <w:kern w:val="0"/>
          <w:sz w:val="36"/>
          <w:szCs w:val="36"/>
        </w:rPr>
        <w:t>浙江省</w:t>
      </w:r>
      <w:r w:rsidR="00970E3A" w:rsidRPr="00642B5D">
        <w:rPr>
          <w:rFonts w:ascii="黑体" w:eastAsia="黑体" w:hAnsi="宋体" w:cs="宋体" w:hint="eastAsia"/>
          <w:b/>
          <w:kern w:val="0"/>
          <w:sz w:val="36"/>
          <w:szCs w:val="36"/>
        </w:rPr>
        <w:t>2013年</w:t>
      </w:r>
      <w:r w:rsidRPr="00642B5D">
        <w:rPr>
          <w:rFonts w:ascii="黑体" w:eastAsia="黑体" w:hAnsi="宋体" w:cs="宋体" w:hint="eastAsia"/>
          <w:b/>
          <w:kern w:val="0"/>
          <w:sz w:val="36"/>
          <w:szCs w:val="36"/>
        </w:rPr>
        <w:t>高等教育教学改革立项项目一览表</w:t>
      </w:r>
    </w:p>
    <w:p w:rsidR="008951DC" w:rsidRPr="0015105C" w:rsidRDefault="008951DC" w:rsidP="0015105C">
      <w:pPr>
        <w:jc w:val="center"/>
        <w:rPr>
          <w:b/>
        </w:rPr>
      </w:pPr>
    </w:p>
    <w:tbl>
      <w:tblPr>
        <w:tblStyle w:val="a5"/>
        <w:tblW w:w="9039" w:type="dxa"/>
        <w:tblLook w:val="04A0"/>
      </w:tblPr>
      <w:tblGrid>
        <w:gridCol w:w="959"/>
        <w:gridCol w:w="3544"/>
        <w:gridCol w:w="1275"/>
        <w:gridCol w:w="1701"/>
        <w:gridCol w:w="1560"/>
      </w:tblGrid>
      <w:tr w:rsidR="00510AD3" w:rsidRPr="00572862" w:rsidTr="008951DC">
        <w:tc>
          <w:tcPr>
            <w:tcW w:w="959" w:type="dxa"/>
          </w:tcPr>
          <w:p w:rsidR="00572862" w:rsidRPr="00572862" w:rsidRDefault="00572862" w:rsidP="005E337E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572862">
              <w:rPr>
                <w:rFonts w:ascii="仿宋_GB2312"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3544" w:type="dxa"/>
          </w:tcPr>
          <w:p w:rsidR="00572862" w:rsidRPr="00572862" w:rsidRDefault="00572862" w:rsidP="005E337E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572862">
              <w:rPr>
                <w:rFonts w:ascii="仿宋_GB2312" w:eastAsia="仿宋_GB2312" w:hint="eastAsia"/>
                <w:b/>
                <w:sz w:val="32"/>
                <w:szCs w:val="32"/>
              </w:rPr>
              <w:t>项目名称</w:t>
            </w:r>
          </w:p>
        </w:tc>
        <w:tc>
          <w:tcPr>
            <w:tcW w:w="1275" w:type="dxa"/>
          </w:tcPr>
          <w:p w:rsidR="00572862" w:rsidRPr="00572862" w:rsidRDefault="00572862" w:rsidP="005E337E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572862">
              <w:rPr>
                <w:rFonts w:ascii="仿宋_GB2312" w:eastAsia="仿宋_GB2312" w:hint="eastAsia"/>
                <w:b/>
                <w:sz w:val="32"/>
                <w:szCs w:val="32"/>
              </w:rPr>
              <w:t>负责人</w:t>
            </w:r>
          </w:p>
        </w:tc>
        <w:tc>
          <w:tcPr>
            <w:tcW w:w="1701" w:type="dxa"/>
          </w:tcPr>
          <w:p w:rsidR="00572862" w:rsidRPr="00572862" w:rsidRDefault="00572862" w:rsidP="005E337E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572862">
              <w:rPr>
                <w:rFonts w:ascii="仿宋_GB2312" w:eastAsia="仿宋_GB2312" w:hint="eastAsia"/>
                <w:b/>
                <w:sz w:val="32"/>
                <w:szCs w:val="32"/>
              </w:rPr>
              <w:t>学院</w:t>
            </w:r>
          </w:p>
        </w:tc>
        <w:tc>
          <w:tcPr>
            <w:tcW w:w="1560" w:type="dxa"/>
          </w:tcPr>
          <w:p w:rsidR="00572862" w:rsidRPr="00572862" w:rsidRDefault="00510AD3" w:rsidP="002C39D0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立项时间</w:t>
            </w:r>
          </w:p>
        </w:tc>
      </w:tr>
      <w:tr w:rsidR="00FB2276" w:rsidRPr="002C35BA" w:rsidTr="002C39D0">
        <w:trPr>
          <w:trHeight w:val="1481"/>
        </w:trPr>
        <w:tc>
          <w:tcPr>
            <w:tcW w:w="959" w:type="dxa"/>
            <w:vAlign w:val="center"/>
          </w:tcPr>
          <w:p w:rsidR="00572862" w:rsidRPr="00343E4F" w:rsidRDefault="00572862" w:rsidP="005E337E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43E4F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:rsidR="00572862" w:rsidRPr="002C35BA" w:rsidRDefault="00572862" w:rsidP="00EF6F8F">
            <w:pPr>
              <w:widowControl/>
              <w:spacing w:line="4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C35B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基于“一体三层”的师范生教学技能实训资源建设与共享运行机制研究</w:t>
            </w:r>
          </w:p>
        </w:tc>
        <w:tc>
          <w:tcPr>
            <w:tcW w:w="1275" w:type="dxa"/>
            <w:vAlign w:val="center"/>
          </w:tcPr>
          <w:p w:rsidR="00572862" w:rsidRPr="002C35BA" w:rsidRDefault="00572862" w:rsidP="00EF6F8F">
            <w:pPr>
              <w:widowControl/>
              <w:spacing w:line="4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C35B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章苏静</w:t>
            </w:r>
          </w:p>
        </w:tc>
        <w:tc>
          <w:tcPr>
            <w:tcW w:w="1701" w:type="dxa"/>
            <w:vAlign w:val="center"/>
          </w:tcPr>
          <w:p w:rsidR="00572862" w:rsidRPr="002C35BA" w:rsidRDefault="00572862" w:rsidP="00EF6F8F">
            <w:pPr>
              <w:widowControl/>
              <w:spacing w:line="4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C35B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教育学院</w:t>
            </w:r>
          </w:p>
        </w:tc>
        <w:tc>
          <w:tcPr>
            <w:tcW w:w="1560" w:type="dxa"/>
            <w:vAlign w:val="center"/>
          </w:tcPr>
          <w:p w:rsidR="00572862" w:rsidRPr="002C35BA" w:rsidRDefault="00572862" w:rsidP="002C39D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C35B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2013年</w:t>
            </w:r>
          </w:p>
        </w:tc>
      </w:tr>
      <w:tr w:rsidR="00FB2276" w:rsidRPr="002C35BA" w:rsidTr="002C39D0">
        <w:trPr>
          <w:trHeight w:val="1231"/>
        </w:trPr>
        <w:tc>
          <w:tcPr>
            <w:tcW w:w="959" w:type="dxa"/>
            <w:vAlign w:val="center"/>
          </w:tcPr>
          <w:p w:rsidR="00572862" w:rsidRPr="00343E4F" w:rsidRDefault="00572862" w:rsidP="005E337E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43E4F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3544" w:type="dxa"/>
            <w:vAlign w:val="center"/>
          </w:tcPr>
          <w:p w:rsidR="00572862" w:rsidRPr="002C35BA" w:rsidRDefault="00572862" w:rsidP="00EF6F8F">
            <w:pPr>
              <w:widowControl/>
              <w:spacing w:line="4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C35B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休闲体育专业人才校外创新实践基地的研究</w:t>
            </w:r>
          </w:p>
        </w:tc>
        <w:tc>
          <w:tcPr>
            <w:tcW w:w="1275" w:type="dxa"/>
            <w:vAlign w:val="center"/>
          </w:tcPr>
          <w:p w:rsidR="00572862" w:rsidRPr="002C35BA" w:rsidRDefault="00572862" w:rsidP="00EF6F8F">
            <w:pPr>
              <w:widowControl/>
              <w:spacing w:line="4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C35B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凌</w:t>
            </w:r>
            <w:r w:rsidR="0015105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C35B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平</w:t>
            </w:r>
          </w:p>
        </w:tc>
        <w:tc>
          <w:tcPr>
            <w:tcW w:w="1701" w:type="dxa"/>
            <w:vAlign w:val="center"/>
          </w:tcPr>
          <w:p w:rsidR="00572862" w:rsidRPr="002C35BA" w:rsidRDefault="00572862" w:rsidP="00EF6F8F">
            <w:pPr>
              <w:widowControl/>
              <w:spacing w:line="4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C35B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体育与健康学院</w:t>
            </w:r>
          </w:p>
        </w:tc>
        <w:tc>
          <w:tcPr>
            <w:tcW w:w="1560" w:type="dxa"/>
            <w:vAlign w:val="center"/>
          </w:tcPr>
          <w:p w:rsidR="00572862" w:rsidRPr="002C35BA" w:rsidRDefault="00572862" w:rsidP="002C39D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C35B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2013年</w:t>
            </w:r>
          </w:p>
        </w:tc>
      </w:tr>
      <w:tr w:rsidR="00FB2276" w:rsidRPr="002C35BA" w:rsidTr="002C39D0">
        <w:trPr>
          <w:trHeight w:val="1249"/>
        </w:trPr>
        <w:tc>
          <w:tcPr>
            <w:tcW w:w="959" w:type="dxa"/>
            <w:vAlign w:val="center"/>
          </w:tcPr>
          <w:p w:rsidR="00572862" w:rsidRPr="00343E4F" w:rsidRDefault="00572862" w:rsidP="005E337E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43E4F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3544" w:type="dxa"/>
            <w:vAlign w:val="center"/>
          </w:tcPr>
          <w:p w:rsidR="00572862" w:rsidRPr="002C35BA" w:rsidRDefault="00572862" w:rsidP="00EF6F8F">
            <w:pPr>
              <w:widowControl/>
              <w:spacing w:line="4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C35B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智能化的大学外语自主学习资源建模式探讨和创建</w:t>
            </w:r>
          </w:p>
        </w:tc>
        <w:tc>
          <w:tcPr>
            <w:tcW w:w="1275" w:type="dxa"/>
            <w:vAlign w:val="center"/>
          </w:tcPr>
          <w:p w:rsidR="00572862" w:rsidRPr="002C35BA" w:rsidRDefault="00572862" w:rsidP="00EF6F8F">
            <w:pPr>
              <w:widowControl/>
              <w:spacing w:line="4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C35B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孙小琴</w:t>
            </w:r>
          </w:p>
        </w:tc>
        <w:tc>
          <w:tcPr>
            <w:tcW w:w="1701" w:type="dxa"/>
            <w:vAlign w:val="center"/>
          </w:tcPr>
          <w:p w:rsidR="00572862" w:rsidRPr="002C35BA" w:rsidRDefault="00572862" w:rsidP="00EF6F8F">
            <w:pPr>
              <w:widowControl/>
              <w:spacing w:line="4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C35B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1560" w:type="dxa"/>
            <w:vAlign w:val="center"/>
          </w:tcPr>
          <w:p w:rsidR="00572862" w:rsidRPr="002C35BA" w:rsidRDefault="00572862" w:rsidP="002C39D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C35B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2013年</w:t>
            </w:r>
          </w:p>
        </w:tc>
      </w:tr>
      <w:tr w:rsidR="00FB2276" w:rsidRPr="002C35BA" w:rsidTr="002C39D0">
        <w:trPr>
          <w:trHeight w:val="1277"/>
        </w:trPr>
        <w:tc>
          <w:tcPr>
            <w:tcW w:w="959" w:type="dxa"/>
            <w:vAlign w:val="center"/>
          </w:tcPr>
          <w:p w:rsidR="00572862" w:rsidRPr="00343E4F" w:rsidRDefault="00572862" w:rsidP="005E337E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43E4F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3544" w:type="dxa"/>
            <w:vAlign w:val="center"/>
          </w:tcPr>
          <w:p w:rsidR="00572862" w:rsidRPr="002C35BA" w:rsidRDefault="00572862" w:rsidP="00EF6F8F">
            <w:pPr>
              <w:widowControl/>
              <w:spacing w:line="4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C35B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目标分类视角下的《高等数学》课程与教学改革研究</w:t>
            </w:r>
          </w:p>
        </w:tc>
        <w:tc>
          <w:tcPr>
            <w:tcW w:w="1275" w:type="dxa"/>
            <w:vAlign w:val="center"/>
          </w:tcPr>
          <w:p w:rsidR="00572862" w:rsidRPr="002C35BA" w:rsidRDefault="00572862" w:rsidP="00EF6F8F">
            <w:pPr>
              <w:widowControl/>
              <w:spacing w:line="4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C35B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巩子坤</w:t>
            </w:r>
          </w:p>
        </w:tc>
        <w:tc>
          <w:tcPr>
            <w:tcW w:w="1701" w:type="dxa"/>
            <w:vAlign w:val="center"/>
          </w:tcPr>
          <w:p w:rsidR="00572862" w:rsidRPr="002C35BA" w:rsidRDefault="00572862" w:rsidP="00EF6F8F">
            <w:pPr>
              <w:widowControl/>
              <w:spacing w:line="4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C35B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理学院</w:t>
            </w:r>
          </w:p>
        </w:tc>
        <w:tc>
          <w:tcPr>
            <w:tcW w:w="1560" w:type="dxa"/>
            <w:vAlign w:val="center"/>
          </w:tcPr>
          <w:p w:rsidR="00572862" w:rsidRPr="002C35BA" w:rsidRDefault="00572862" w:rsidP="002C39D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C35B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2013年</w:t>
            </w:r>
          </w:p>
        </w:tc>
      </w:tr>
      <w:tr w:rsidR="00FB2276" w:rsidRPr="002C35BA" w:rsidTr="002C39D0">
        <w:trPr>
          <w:trHeight w:val="1253"/>
        </w:trPr>
        <w:tc>
          <w:tcPr>
            <w:tcW w:w="959" w:type="dxa"/>
            <w:vAlign w:val="center"/>
          </w:tcPr>
          <w:p w:rsidR="00572862" w:rsidRPr="00343E4F" w:rsidRDefault="00572862" w:rsidP="005E337E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43E4F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3544" w:type="dxa"/>
            <w:vAlign w:val="center"/>
          </w:tcPr>
          <w:p w:rsidR="00572862" w:rsidRPr="002C35BA" w:rsidRDefault="00572862" w:rsidP="00EF6F8F">
            <w:pPr>
              <w:widowControl/>
              <w:spacing w:line="4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C35B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校企合作培养服务外包人才机制的深度研究及实践</w:t>
            </w:r>
          </w:p>
        </w:tc>
        <w:tc>
          <w:tcPr>
            <w:tcW w:w="1275" w:type="dxa"/>
            <w:vAlign w:val="center"/>
          </w:tcPr>
          <w:p w:rsidR="00572862" w:rsidRPr="002C35BA" w:rsidRDefault="00572862" w:rsidP="00EF6F8F">
            <w:pPr>
              <w:widowControl/>
              <w:spacing w:line="4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C35B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谢</w:t>
            </w:r>
            <w:r w:rsidR="0015105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C35B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琪</w:t>
            </w:r>
          </w:p>
        </w:tc>
        <w:tc>
          <w:tcPr>
            <w:tcW w:w="1701" w:type="dxa"/>
            <w:vAlign w:val="center"/>
          </w:tcPr>
          <w:p w:rsidR="00572862" w:rsidRPr="002C35BA" w:rsidRDefault="00572862" w:rsidP="00EF6F8F">
            <w:pPr>
              <w:widowControl/>
              <w:spacing w:line="4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C35B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杭州国际服务工程学院</w:t>
            </w:r>
          </w:p>
        </w:tc>
        <w:tc>
          <w:tcPr>
            <w:tcW w:w="1560" w:type="dxa"/>
            <w:vAlign w:val="center"/>
          </w:tcPr>
          <w:p w:rsidR="00572862" w:rsidRPr="002C35BA" w:rsidRDefault="00572862" w:rsidP="002C39D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C35B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2013年</w:t>
            </w:r>
          </w:p>
        </w:tc>
      </w:tr>
      <w:tr w:rsidR="00FB2276" w:rsidRPr="002C35BA" w:rsidTr="002C39D0">
        <w:trPr>
          <w:trHeight w:val="1980"/>
        </w:trPr>
        <w:tc>
          <w:tcPr>
            <w:tcW w:w="959" w:type="dxa"/>
            <w:vAlign w:val="center"/>
          </w:tcPr>
          <w:p w:rsidR="00572862" w:rsidRPr="00343E4F" w:rsidRDefault="00572862" w:rsidP="005E337E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43E4F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3544" w:type="dxa"/>
            <w:vAlign w:val="center"/>
          </w:tcPr>
          <w:p w:rsidR="00572862" w:rsidRPr="002C35BA" w:rsidRDefault="00572862" w:rsidP="00EF6F8F">
            <w:pPr>
              <w:widowControl/>
              <w:spacing w:line="4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C35B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全球一体化背景下护理教育国际化人才培养模式的开拓与创新：基于以健康为中心理念指导</w:t>
            </w:r>
          </w:p>
        </w:tc>
        <w:tc>
          <w:tcPr>
            <w:tcW w:w="1275" w:type="dxa"/>
            <w:vAlign w:val="center"/>
          </w:tcPr>
          <w:p w:rsidR="00572862" w:rsidRPr="002C35BA" w:rsidRDefault="00572862" w:rsidP="00EF6F8F">
            <w:pPr>
              <w:widowControl/>
              <w:spacing w:line="4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C35B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</w:t>
            </w:r>
            <w:r w:rsidR="0015105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C35B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芳</w:t>
            </w:r>
          </w:p>
        </w:tc>
        <w:tc>
          <w:tcPr>
            <w:tcW w:w="1701" w:type="dxa"/>
            <w:vAlign w:val="center"/>
          </w:tcPr>
          <w:p w:rsidR="00572862" w:rsidRPr="002C35BA" w:rsidRDefault="00572862" w:rsidP="00EF6F8F">
            <w:pPr>
              <w:widowControl/>
              <w:spacing w:line="4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C35B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医学院</w:t>
            </w:r>
          </w:p>
        </w:tc>
        <w:tc>
          <w:tcPr>
            <w:tcW w:w="1560" w:type="dxa"/>
            <w:vAlign w:val="center"/>
          </w:tcPr>
          <w:p w:rsidR="00572862" w:rsidRPr="002C35BA" w:rsidRDefault="00572862" w:rsidP="002C39D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C35B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2013年</w:t>
            </w:r>
          </w:p>
        </w:tc>
      </w:tr>
    </w:tbl>
    <w:p w:rsidR="002C35BA" w:rsidRDefault="002C35BA" w:rsidP="00FB2276">
      <w:pPr>
        <w:jc w:val="center"/>
      </w:pPr>
    </w:p>
    <w:p w:rsidR="002C35BA" w:rsidRDefault="002C35BA" w:rsidP="00FB2276">
      <w:pPr>
        <w:jc w:val="center"/>
      </w:pPr>
    </w:p>
    <w:p w:rsidR="002C35BA" w:rsidRDefault="002C35BA"/>
    <w:p w:rsidR="002C35BA" w:rsidRDefault="002C35BA"/>
    <w:p w:rsidR="002C35BA" w:rsidRDefault="002C35BA"/>
    <w:p w:rsidR="002C35BA" w:rsidRDefault="002C35BA"/>
    <w:p w:rsidR="002C35BA" w:rsidRDefault="002C35BA"/>
    <w:p w:rsidR="002C35BA" w:rsidRDefault="002C35BA"/>
    <w:p w:rsidR="002C35BA" w:rsidRDefault="002C35BA"/>
    <w:sectPr w:rsidR="002C35BA" w:rsidSect="00A516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D24" w:rsidRDefault="00083D24" w:rsidP="002C35BA">
      <w:r>
        <w:separator/>
      </w:r>
    </w:p>
  </w:endnote>
  <w:endnote w:type="continuationSeparator" w:id="0">
    <w:p w:rsidR="00083D24" w:rsidRDefault="00083D24" w:rsidP="002C3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D24" w:rsidRDefault="00083D24" w:rsidP="002C35BA">
      <w:r>
        <w:separator/>
      </w:r>
    </w:p>
  </w:footnote>
  <w:footnote w:type="continuationSeparator" w:id="0">
    <w:p w:rsidR="00083D24" w:rsidRDefault="00083D24" w:rsidP="002C35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35BA"/>
    <w:rsid w:val="00083D24"/>
    <w:rsid w:val="0015105C"/>
    <w:rsid w:val="001A543E"/>
    <w:rsid w:val="001F7180"/>
    <w:rsid w:val="002949E7"/>
    <w:rsid w:val="002C35BA"/>
    <w:rsid w:val="002C39D0"/>
    <w:rsid w:val="00343E4F"/>
    <w:rsid w:val="003A09AD"/>
    <w:rsid w:val="004965C8"/>
    <w:rsid w:val="00510AD3"/>
    <w:rsid w:val="00572862"/>
    <w:rsid w:val="005E337E"/>
    <w:rsid w:val="00642B5D"/>
    <w:rsid w:val="00813091"/>
    <w:rsid w:val="0086650B"/>
    <w:rsid w:val="00890D20"/>
    <w:rsid w:val="008951DC"/>
    <w:rsid w:val="00970E3A"/>
    <w:rsid w:val="00A154DB"/>
    <w:rsid w:val="00A5167F"/>
    <w:rsid w:val="00B41C8D"/>
    <w:rsid w:val="00B76098"/>
    <w:rsid w:val="00E862DC"/>
    <w:rsid w:val="00EF6F8F"/>
    <w:rsid w:val="00F55B25"/>
    <w:rsid w:val="00FB2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3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35B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3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35BA"/>
    <w:rPr>
      <w:kern w:val="2"/>
      <w:sz w:val="18"/>
      <w:szCs w:val="18"/>
    </w:rPr>
  </w:style>
  <w:style w:type="table" w:styleId="a5">
    <w:name w:val="Table Grid"/>
    <w:basedOn w:val="a1"/>
    <w:uiPriority w:val="59"/>
    <w:rsid w:val="002C3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白彦(20090105)</dc:creator>
  <cp:keywords/>
  <dc:description/>
  <cp:lastModifiedBy>白彦(20090105)</cp:lastModifiedBy>
  <cp:revision>9</cp:revision>
  <dcterms:created xsi:type="dcterms:W3CDTF">2014-11-05T03:27:00Z</dcterms:created>
  <dcterms:modified xsi:type="dcterms:W3CDTF">2014-11-05T04:11:00Z</dcterms:modified>
</cp:coreProperties>
</file>