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99" w:rsidRPr="00796988" w:rsidRDefault="005A1C99" w:rsidP="005A1C99">
      <w:pPr>
        <w:jc w:val="left"/>
        <w:rPr>
          <w:rFonts w:ascii="仿宋" w:eastAsia="仿宋" w:hAnsi="仿宋" w:cs="FangSong"/>
          <w:b/>
        </w:rPr>
      </w:pPr>
      <w:bookmarkStart w:id="0" w:name="_GoBack"/>
      <w:r w:rsidRPr="00796988">
        <w:rPr>
          <w:rFonts w:ascii="仿宋_GB2312" w:eastAsia="仿宋_GB2312" w:hint="eastAsia"/>
          <w:b/>
          <w:sz w:val="28"/>
          <w:szCs w:val="28"/>
        </w:rPr>
        <w:t>附件1</w:t>
      </w:r>
      <w:r w:rsidR="00796988" w:rsidRPr="00796988">
        <w:rPr>
          <w:rFonts w:ascii="仿宋_GB2312" w:eastAsia="仿宋_GB2312" w:hint="eastAsia"/>
          <w:b/>
          <w:sz w:val="28"/>
          <w:szCs w:val="28"/>
        </w:rPr>
        <w:t xml:space="preserve"> ：参考文本撰写结构</w:t>
      </w:r>
    </w:p>
    <w:bookmarkEnd w:id="0"/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案例研究报告分为两个部分，分别用两个文件提交：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/>
        </w:rPr>
      </w:pPr>
      <w:r w:rsidRPr="00F56268">
        <w:rPr>
          <w:rFonts w:ascii="仿宋" w:eastAsia="仿宋" w:hAnsi="仿宋" w:hint="eastAsia"/>
        </w:rPr>
        <w:t>一、案例概况</w:t>
      </w:r>
      <w:r w:rsidRPr="00F56268">
        <w:rPr>
          <w:rFonts w:ascii="仿宋" w:eastAsia="仿宋" w:hAnsi="仿宋"/>
        </w:rPr>
        <w:t xml:space="preserve"> 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1.首页：案例标题，参赛者信息(学校、团队和作者姓名)。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标题中</w:t>
      </w:r>
      <w:proofErr w:type="gramStart"/>
      <w:r w:rsidRPr="00F56268">
        <w:rPr>
          <w:rFonts w:ascii="仿宋" w:eastAsia="仿宋" w:hAnsi="仿宋" w:cs="FangSong"/>
        </w:rPr>
        <w:t>需出现</w:t>
      </w:r>
      <w:proofErr w:type="gramEnd"/>
      <w:r w:rsidRPr="00F56268">
        <w:rPr>
          <w:rFonts w:ascii="仿宋" w:eastAsia="仿宋" w:hAnsi="仿宋" w:cs="FangSong"/>
        </w:rPr>
        <w:t>研究对象（企业、行业、区域）的真实名称，标题应能反映案例研究的具体经济管理问题。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2.版权页（见附件2）：授权书，竞赛承诺书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/>
        </w:rPr>
      </w:pPr>
      <w:r w:rsidRPr="00F56268">
        <w:rPr>
          <w:rFonts w:ascii="仿宋" w:eastAsia="仿宋" w:hAnsi="仿宋" w:hint="eastAsia"/>
        </w:rPr>
        <w:t>二、报告正文</w:t>
      </w:r>
      <w:r w:rsidRPr="00F56268">
        <w:rPr>
          <w:rFonts w:ascii="仿宋" w:eastAsia="仿宋" w:hAnsi="仿宋"/>
        </w:rPr>
        <w:t xml:space="preserve"> 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（要求：报告正文中不得出现任何参赛学校、团队和作者信息。）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1.封面：案例标题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2.内容提要及关键词；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用200—300字概括案例的主要内容和结果，不用评价性和提示性的语句。关键词3－5个。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3.绪论；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4.案例研究对象介绍；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描述案例研究对象（企业、行业、区域）的基本信息，要求准确充分。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5.案例主体介绍；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客观陈述案例事实，所述内容及相关数据应准确完整。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6.案例研究结论、研究发现与讨论；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运用合理的管理理论和分析方法，对案例进行深入分析，并进行相关问题的延伸性思考。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7.结尾与总结；</w:t>
      </w:r>
    </w:p>
    <w:p w:rsidR="00F56268" w:rsidRPr="00F56268" w:rsidRDefault="00F56268" w:rsidP="00F56268">
      <w:pPr>
        <w:pStyle w:val="Default"/>
        <w:spacing w:line="360" w:lineRule="auto"/>
        <w:rPr>
          <w:rFonts w:ascii="仿宋" w:eastAsia="仿宋" w:hAnsi="仿宋" w:cs="FangSong"/>
        </w:rPr>
      </w:pPr>
      <w:r w:rsidRPr="00F56268">
        <w:rPr>
          <w:rFonts w:ascii="仿宋" w:eastAsia="仿宋" w:hAnsi="仿宋" w:cs="FangSong"/>
        </w:rPr>
        <w:t>8.脚注，附件（图表、附录等）。</w:t>
      </w:r>
    </w:p>
    <w:p w:rsidR="004C0524" w:rsidRPr="00F56268" w:rsidRDefault="00F56268" w:rsidP="00F56268">
      <w:pPr>
        <w:spacing w:line="360" w:lineRule="auto"/>
        <w:rPr>
          <w:sz w:val="24"/>
          <w:szCs w:val="24"/>
        </w:rPr>
      </w:pPr>
      <w:r w:rsidRPr="00F56268">
        <w:rPr>
          <w:rFonts w:ascii="仿宋" w:eastAsia="仿宋" w:hAnsi="仿宋" w:cs="FangSong"/>
          <w:sz w:val="24"/>
          <w:szCs w:val="24"/>
        </w:rPr>
        <w:t>案例宜分节，并有节标题。节标题分一级标题，二级标题（1（正文一级标题）；1.1（正文二级标题）……，1.2……</w:t>
      </w:r>
      <w:r w:rsidRPr="00F56268">
        <w:rPr>
          <w:rFonts w:ascii="FangSong" w:hAnsi="FangSong" w:cs="FangSong"/>
          <w:sz w:val="24"/>
          <w:szCs w:val="24"/>
        </w:rPr>
        <w:t>）。</w:t>
      </w:r>
    </w:p>
    <w:sectPr w:rsidR="004C0524" w:rsidRPr="00F5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0B" w:rsidRDefault="0003500B" w:rsidP="005A1C99">
      <w:r>
        <w:separator/>
      </w:r>
    </w:p>
  </w:endnote>
  <w:endnote w:type="continuationSeparator" w:id="0">
    <w:p w:rsidR="0003500B" w:rsidRDefault="0003500B" w:rsidP="005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0B" w:rsidRDefault="0003500B" w:rsidP="005A1C99">
      <w:r>
        <w:separator/>
      </w:r>
    </w:p>
  </w:footnote>
  <w:footnote w:type="continuationSeparator" w:id="0">
    <w:p w:rsidR="0003500B" w:rsidRDefault="0003500B" w:rsidP="005A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68"/>
    <w:rsid w:val="0003500B"/>
    <w:rsid w:val="00046BBF"/>
    <w:rsid w:val="004C0524"/>
    <w:rsid w:val="004D0F3D"/>
    <w:rsid w:val="005A1C99"/>
    <w:rsid w:val="00796988"/>
    <w:rsid w:val="00F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2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A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2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A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杨赛男</cp:lastModifiedBy>
  <cp:revision>3</cp:revision>
  <dcterms:created xsi:type="dcterms:W3CDTF">2017-06-22T07:53:00Z</dcterms:created>
  <dcterms:modified xsi:type="dcterms:W3CDTF">2017-06-23T03:46:00Z</dcterms:modified>
</cp:coreProperties>
</file>