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9EB60" w14:textId="77777777" w:rsidR="00A552C2" w:rsidRPr="00466C34" w:rsidRDefault="00A552C2" w:rsidP="00A552C2">
      <w:pPr>
        <w:widowControl/>
        <w:spacing w:line="360" w:lineRule="auto"/>
        <w:rPr>
          <w:rFonts w:ascii="宋体" w:eastAsia="宋体" w:hAnsi="宋体" w:cs="宋体"/>
          <w:kern w:val="0"/>
          <w:sz w:val="28"/>
          <w:szCs w:val="28"/>
        </w:rPr>
      </w:pPr>
      <w:bookmarkStart w:id="0" w:name="_GoBack"/>
      <w:bookmarkEnd w:id="0"/>
      <w:r w:rsidRPr="00466C34">
        <w:rPr>
          <w:rFonts w:ascii="宋体" w:eastAsia="宋体" w:hAnsi="宋体" w:cs="宋体" w:hint="eastAsia"/>
          <w:kern w:val="0"/>
          <w:sz w:val="28"/>
          <w:szCs w:val="28"/>
        </w:rPr>
        <w:t>附件：</w:t>
      </w:r>
    </w:p>
    <w:p w14:paraId="2717A8D4" w14:textId="77777777" w:rsidR="00A552C2" w:rsidRDefault="00A552C2" w:rsidP="00A552C2">
      <w:pPr>
        <w:widowControl/>
        <w:spacing w:line="360" w:lineRule="auto"/>
        <w:jc w:val="center"/>
        <w:rPr>
          <w:rFonts w:ascii="方正小标宋简体" w:eastAsia="方正小标宋简体" w:hAnsi="宋体" w:cs="宋体"/>
          <w:kern w:val="0"/>
          <w:sz w:val="32"/>
          <w:szCs w:val="32"/>
        </w:rPr>
      </w:pPr>
      <w:r w:rsidRPr="009B758F">
        <w:rPr>
          <w:rFonts w:ascii="方正小标宋简体" w:eastAsia="方正小标宋简体" w:hAnsi="宋体" w:cs="宋体" w:hint="eastAsia"/>
          <w:kern w:val="0"/>
          <w:sz w:val="32"/>
          <w:szCs w:val="32"/>
        </w:rPr>
        <w:t>高水平教师教学竞赛</w:t>
      </w:r>
      <w:r w:rsidRPr="006951D9">
        <w:rPr>
          <w:rFonts w:ascii="方正小标宋简体" w:eastAsia="方正小标宋简体" w:hAnsi="宋体" w:cs="宋体" w:hint="eastAsia"/>
          <w:kern w:val="0"/>
          <w:sz w:val="32"/>
          <w:szCs w:val="32"/>
        </w:rPr>
        <w:t>名录</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2"/>
        <w:gridCol w:w="2747"/>
        <w:gridCol w:w="2976"/>
        <w:gridCol w:w="1417"/>
        <w:gridCol w:w="708"/>
      </w:tblGrid>
      <w:tr w:rsidR="00A552C2" w:rsidRPr="00167AD7" w14:paraId="08E84826" w14:textId="77777777" w:rsidTr="00F4080B">
        <w:trPr>
          <w:trHeight w:val="565"/>
          <w:tblHeader/>
          <w:jc w:val="center"/>
        </w:trPr>
        <w:tc>
          <w:tcPr>
            <w:tcW w:w="443" w:type="pct"/>
            <w:shd w:val="clear" w:color="auto" w:fill="auto"/>
            <w:vAlign w:val="center"/>
            <w:hideMark/>
          </w:tcPr>
          <w:p w14:paraId="51B49685" w14:textId="77777777" w:rsidR="00A552C2" w:rsidRPr="009B758F" w:rsidRDefault="00A552C2" w:rsidP="00F4080B">
            <w:pPr>
              <w:widowControl/>
              <w:jc w:val="center"/>
              <w:rPr>
                <w:rFonts w:ascii="黑体" w:eastAsia="黑体" w:hAnsi="黑体" w:cs="宋体"/>
                <w:kern w:val="0"/>
                <w:sz w:val="24"/>
                <w:szCs w:val="24"/>
              </w:rPr>
            </w:pPr>
            <w:r w:rsidRPr="009B758F">
              <w:rPr>
                <w:rFonts w:ascii="黑体" w:eastAsia="黑体" w:hAnsi="黑体" w:cs="宋体"/>
                <w:kern w:val="0"/>
                <w:sz w:val="24"/>
                <w:szCs w:val="24"/>
              </w:rPr>
              <w:t>序号</w:t>
            </w:r>
          </w:p>
        </w:tc>
        <w:tc>
          <w:tcPr>
            <w:tcW w:w="1595" w:type="pct"/>
            <w:shd w:val="clear" w:color="auto" w:fill="auto"/>
            <w:vAlign w:val="center"/>
            <w:hideMark/>
          </w:tcPr>
          <w:p w14:paraId="17FF4D6D" w14:textId="77777777" w:rsidR="00A552C2" w:rsidRPr="009B758F" w:rsidRDefault="00A552C2" w:rsidP="00F4080B">
            <w:pPr>
              <w:widowControl/>
              <w:wordWrap w:val="0"/>
              <w:jc w:val="center"/>
              <w:rPr>
                <w:rFonts w:ascii="黑体" w:eastAsia="黑体" w:hAnsi="黑体" w:cs="宋体"/>
                <w:kern w:val="0"/>
                <w:sz w:val="24"/>
                <w:szCs w:val="24"/>
              </w:rPr>
            </w:pPr>
            <w:r w:rsidRPr="009B758F">
              <w:rPr>
                <w:rFonts w:ascii="黑体" w:eastAsia="黑体" w:hAnsi="黑体" w:cs="宋体"/>
                <w:kern w:val="0"/>
                <w:sz w:val="24"/>
                <w:szCs w:val="24"/>
              </w:rPr>
              <w:t>比赛名称</w:t>
            </w:r>
          </w:p>
        </w:tc>
        <w:tc>
          <w:tcPr>
            <w:tcW w:w="1728" w:type="pct"/>
            <w:shd w:val="clear" w:color="auto" w:fill="auto"/>
            <w:vAlign w:val="center"/>
            <w:hideMark/>
          </w:tcPr>
          <w:p w14:paraId="384A11A9" w14:textId="77777777" w:rsidR="00A552C2" w:rsidRPr="009B758F" w:rsidRDefault="00A552C2" w:rsidP="00F4080B">
            <w:pPr>
              <w:widowControl/>
              <w:wordWrap w:val="0"/>
              <w:jc w:val="center"/>
              <w:rPr>
                <w:rFonts w:ascii="黑体" w:eastAsia="黑体" w:hAnsi="黑体" w:cs="宋体"/>
                <w:kern w:val="0"/>
                <w:sz w:val="24"/>
                <w:szCs w:val="24"/>
              </w:rPr>
            </w:pPr>
            <w:r w:rsidRPr="009B758F">
              <w:rPr>
                <w:rFonts w:ascii="黑体" w:eastAsia="黑体" w:hAnsi="黑体" w:cs="宋体"/>
                <w:kern w:val="0"/>
                <w:sz w:val="24"/>
                <w:szCs w:val="24"/>
              </w:rPr>
              <w:t>主办单位</w:t>
            </w:r>
          </w:p>
        </w:tc>
        <w:tc>
          <w:tcPr>
            <w:tcW w:w="823" w:type="pct"/>
            <w:shd w:val="clear" w:color="auto" w:fill="auto"/>
            <w:vAlign w:val="center"/>
            <w:hideMark/>
          </w:tcPr>
          <w:p w14:paraId="0C9449AE" w14:textId="77777777" w:rsidR="00A552C2" w:rsidRPr="009B758F" w:rsidRDefault="00A552C2" w:rsidP="00F4080B">
            <w:pPr>
              <w:widowControl/>
              <w:wordWrap w:val="0"/>
              <w:jc w:val="center"/>
              <w:rPr>
                <w:rFonts w:ascii="黑体" w:eastAsia="黑体" w:hAnsi="黑体" w:cs="宋体"/>
                <w:kern w:val="0"/>
                <w:sz w:val="24"/>
                <w:szCs w:val="24"/>
              </w:rPr>
            </w:pPr>
            <w:r w:rsidRPr="009B758F">
              <w:rPr>
                <w:rFonts w:ascii="黑体" w:eastAsia="黑体" w:hAnsi="黑体" w:cs="宋体"/>
                <w:kern w:val="0"/>
                <w:sz w:val="24"/>
                <w:szCs w:val="24"/>
              </w:rPr>
              <w:t>举办时间</w:t>
            </w:r>
          </w:p>
        </w:tc>
        <w:tc>
          <w:tcPr>
            <w:tcW w:w="411" w:type="pct"/>
            <w:vAlign w:val="center"/>
          </w:tcPr>
          <w:p w14:paraId="2FDB3E0D" w14:textId="77777777" w:rsidR="00A552C2" w:rsidRPr="009B758F" w:rsidRDefault="00A552C2" w:rsidP="00F4080B">
            <w:pPr>
              <w:widowControl/>
              <w:wordWrap w:val="0"/>
              <w:jc w:val="center"/>
              <w:rPr>
                <w:rFonts w:ascii="黑体" w:eastAsia="黑体" w:hAnsi="黑体" w:cs="宋体"/>
                <w:kern w:val="0"/>
                <w:sz w:val="24"/>
                <w:szCs w:val="24"/>
              </w:rPr>
            </w:pPr>
            <w:r>
              <w:rPr>
                <w:rFonts w:ascii="黑体" w:eastAsia="黑体" w:hAnsi="黑体" w:cs="宋体" w:hint="eastAsia"/>
                <w:kern w:val="0"/>
                <w:sz w:val="24"/>
                <w:szCs w:val="24"/>
              </w:rPr>
              <w:t>备注</w:t>
            </w:r>
          </w:p>
        </w:tc>
      </w:tr>
      <w:tr w:rsidR="00A552C2" w:rsidRPr="009B758F" w14:paraId="1E23C2D7" w14:textId="77777777" w:rsidTr="00F4080B">
        <w:trPr>
          <w:trHeight w:val="856"/>
          <w:jc w:val="center"/>
        </w:trPr>
        <w:tc>
          <w:tcPr>
            <w:tcW w:w="443" w:type="pct"/>
            <w:shd w:val="clear" w:color="auto" w:fill="auto"/>
            <w:vAlign w:val="center"/>
            <w:hideMark/>
          </w:tcPr>
          <w:p w14:paraId="5224A1F6" w14:textId="77777777" w:rsidR="00A552C2" w:rsidRPr="009B758F" w:rsidRDefault="00A552C2" w:rsidP="00F4080B">
            <w:pPr>
              <w:widowControl/>
              <w:jc w:val="center"/>
              <w:rPr>
                <w:rFonts w:ascii="宋体" w:eastAsia="宋体" w:hAnsi="宋体" w:cs="宋体"/>
                <w:kern w:val="0"/>
                <w:sz w:val="24"/>
                <w:szCs w:val="24"/>
              </w:rPr>
            </w:pPr>
            <w:r w:rsidRPr="009B758F">
              <w:rPr>
                <w:rFonts w:ascii="宋体" w:eastAsia="宋体" w:hAnsi="宋体" w:cs="宋体"/>
                <w:kern w:val="0"/>
                <w:sz w:val="24"/>
                <w:szCs w:val="24"/>
              </w:rPr>
              <w:t>1</w:t>
            </w:r>
          </w:p>
        </w:tc>
        <w:tc>
          <w:tcPr>
            <w:tcW w:w="1595" w:type="pct"/>
            <w:shd w:val="clear" w:color="auto" w:fill="auto"/>
            <w:vAlign w:val="center"/>
          </w:tcPr>
          <w:p w14:paraId="62663122"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全国高校青年教师教学竞赛</w:t>
            </w:r>
          </w:p>
        </w:tc>
        <w:tc>
          <w:tcPr>
            <w:tcW w:w="1728" w:type="pct"/>
            <w:shd w:val="clear" w:color="auto" w:fill="auto"/>
            <w:vAlign w:val="center"/>
          </w:tcPr>
          <w:p w14:paraId="0577CC3B"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中国教科文卫体工会全国委员会</w:t>
            </w:r>
          </w:p>
        </w:tc>
        <w:tc>
          <w:tcPr>
            <w:tcW w:w="823" w:type="pct"/>
            <w:shd w:val="clear" w:color="auto" w:fill="auto"/>
            <w:vAlign w:val="center"/>
          </w:tcPr>
          <w:p w14:paraId="5FE2B5F8"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8-9月</w:t>
            </w:r>
          </w:p>
        </w:tc>
        <w:tc>
          <w:tcPr>
            <w:tcW w:w="411" w:type="pct"/>
          </w:tcPr>
          <w:p w14:paraId="176BD053" w14:textId="77777777" w:rsidR="00A552C2" w:rsidRDefault="00A552C2" w:rsidP="00F4080B">
            <w:pPr>
              <w:widowControl/>
              <w:wordWrap w:val="0"/>
              <w:jc w:val="center"/>
              <w:rPr>
                <w:rFonts w:ascii="宋体" w:eastAsia="宋体" w:hAnsi="宋体" w:cs="宋体"/>
                <w:kern w:val="0"/>
                <w:sz w:val="24"/>
                <w:szCs w:val="24"/>
              </w:rPr>
            </w:pPr>
          </w:p>
        </w:tc>
      </w:tr>
      <w:tr w:rsidR="00A552C2" w:rsidRPr="009B758F" w14:paraId="45A22C37" w14:textId="77777777" w:rsidTr="00F4080B">
        <w:trPr>
          <w:trHeight w:val="1181"/>
          <w:jc w:val="center"/>
        </w:trPr>
        <w:tc>
          <w:tcPr>
            <w:tcW w:w="443" w:type="pct"/>
            <w:shd w:val="clear" w:color="auto" w:fill="auto"/>
            <w:vAlign w:val="center"/>
            <w:hideMark/>
          </w:tcPr>
          <w:p w14:paraId="5CF67EE8"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w:t>
            </w:r>
          </w:p>
        </w:tc>
        <w:tc>
          <w:tcPr>
            <w:tcW w:w="1595" w:type="pct"/>
            <w:shd w:val="clear" w:color="auto" w:fill="auto"/>
            <w:vAlign w:val="center"/>
            <w:hideMark/>
          </w:tcPr>
          <w:p w14:paraId="776F6B16"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全国高校多媒体课件大赛</w:t>
            </w:r>
          </w:p>
        </w:tc>
        <w:tc>
          <w:tcPr>
            <w:tcW w:w="1728" w:type="pct"/>
            <w:shd w:val="clear" w:color="auto" w:fill="auto"/>
            <w:vAlign w:val="center"/>
            <w:hideMark/>
          </w:tcPr>
          <w:p w14:paraId="086C1EE9"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中国教育战略发展学会、教育部教育管理信息中心、教育信息专业化委员会</w:t>
            </w:r>
          </w:p>
        </w:tc>
        <w:tc>
          <w:tcPr>
            <w:tcW w:w="823" w:type="pct"/>
            <w:shd w:val="clear" w:color="auto" w:fill="auto"/>
            <w:vAlign w:val="center"/>
            <w:hideMark/>
          </w:tcPr>
          <w:p w14:paraId="36EA841F"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3-10月</w:t>
            </w:r>
          </w:p>
        </w:tc>
        <w:tc>
          <w:tcPr>
            <w:tcW w:w="411" w:type="pct"/>
          </w:tcPr>
          <w:p w14:paraId="5DDB6AEF"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0A155434" w14:textId="77777777" w:rsidTr="00F4080B">
        <w:trPr>
          <w:trHeight w:val="2118"/>
          <w:jc w:val="center"/>
        </w:trPr>
        <w:tc>
          <w:tcPr>
            <w:tcW w:w="443" w:type="pct"/>
            <w:shd w:val="clear" w:color="auto" w:fill="auto"/>
            <w:vAlign w:val="center"/>
            <w:hideMark/>
          </w:tcPr>
          <w:p w14:paraId="79870834"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3</w:t>
            </w:r>
          </w:p>
        </w:tc>
        <w:tc>
          <w:tcPr>
            <w:tcW w:w="1595" w:type="pct"/>
            <w:shd w:val="clear" w:color="auto" w:fill="auto"/>
            <w:vAlign w:val="center"/>
            <w:hideMark/>
          </w:tcPr>
          <w:p w14:paraId="4C52A502"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“外教社杯</w:t>
            </w:r>
            <w:r>
              <w:rPr>
                <w:rFonts w:ascii="宋体" w:eastAsia="宋体" w:hAnsi="宋体" w:cs="宋体" w:hint="eastAsia"/>
                <w:kern w:val="0"/>
                <w:sz w:val="24"/>
                <w:szCs w:val="24"/>
              </w:rPr>
              <w:t>”</w:t>
            </w:r>
            <w:r w:rsidRPr="009B758F">
              <w:rPr>
                <w:rFonts w:ascii="宋体" w:eastAsia="宋体" w:hAnsi="宋体" w:cs="宋体"/>
                <w:kern w:val="0"/>
                <w:sz w:val="24"/>
                <w:szCs w:val="24"/>
              </w:rPr>
              <w:t>全国高校外语教学大赛</w:t>
            </w:r>
          </w:p>
        </w:tc>
        <w:tc>
          <w:tcPr>
            <w:tcW w:w="1728" w:type="pct"/>
            <w:shd w:val="clear" w:color="auto" w:fill="auto"/>
            <w:vAlign w:val="center"/>
            <w:hideMark/>
          </w:tcPr>
          <w:p w14:paraId="199109C8"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教育部高等学校外国语言文学类专业教学指导委员会、教育部高等学校大学外语教学指导委员会、教育部职业院校外语类专业教学指导委员会、上海外语教育出版社</w:t>
            </w:r>
          </w:p>
        </w:tc>
        <w:tc>
          <w:tcPr>
            <w:tcW w:w="823" w:type="pct"/>
            <w:shd w:val="clear" w:color="auto" w:fill="auto"/>
            <w:vAlign w:val="center"/>
            <w:hideMark/>
          </w:tcPr>
          <w:p w14:paraId="6C30FF24"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4-10月</w:t>
            </w:r>
          </w:p>
        </w:tc>
        <w:tc>
          <w:tcPr>
            <w:tcW w:w="411" w:type="pct"/>
          </w:tcPr>
          <w:p w14:paraId="2EB8FED7"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0156075D" w14:textId="77777777" w:rsidTr="00F4080B">
        <w:trPr>
          <w:trHeight w:val="1185"/>
          <w:jc w:val="center"/>
        </w:trPr>
        <w:tc>
          <w:tcPr>
            <w:tcW w:w="443" w:type="pct"/>
            <w:shd w:val="clear" w:color="auto" w:fill="auto"/>
            <w:vAlign w:val="center"/>
          </w:tcPr>
          <w:p w14:paraId="6F4BF70D"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95" w:type="pct"/>
            <w:shd w:val="clear" w:color="auto" w:fill="auto"/>
            <w:vAlign w:val="center"/>
          </w:tcPr>
          <w:p w14:paraId="50519559"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全国医学（医药）院校青年教师教学基本功比赛</w:t>
            </w:r>
          </w:p>
        </w:tc>
        <w:tc>
          <w:tcPr>
            <w:tcW w:w="1728" w:type="pct"/>
            <w:shd w:val="clear" w:color="auto" w:fill="auto"/>
            <w:vAlign w:val="center"/>
          </w:tcPr>
          <w:p w14:paraId="64DB5943"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中华医学会医学教育分会、中国高等教育学会医学教育专业委员会</w:t>
            </w:r>
          </w:p>
        </w:tc>
        <w:tc>
          <w:tcPr>
            <w:tcW w:w="823" w:type="pct"/>
            <w:shd w:val="clear" w:color="auto" w:fill="auto"/>
            <w:vAlign w:val="center"/>
          </w:tcPr>
          <w:p w14:paraId="4DFC48B0"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10月-12月</w:t>
            </w:r>
          </w:p>
        </w:tc>
        <w:tc>
          <w:tcPr>
            <w:tcW w:w="411" w:type="pct"/>
          </w:tcPr>
          <w:p w14:paraId="627D709C" w14:textId="77777777" w:rsidR="00A552C2" w:rsidRDefault="00A552C2" w:rsidP="00F4080B">
            <w:pPr>
              <w:widowControl/>
              <w:wordWrap w:val="0"/>
              <w:jc w:val="center"/>
              <w:rPr>
                <w:rFonts w:ascii="宋体" w:eastAsia="宋体" w:hAnsi="宋体" w:cs="宋体"/>
                <w:kern w:val="0"/>
                <w:sz w:val="24"/>
                <w:szCs w:val="24"/>
              </w:rPr>
            </w:pPr>
          </w:p>
        </w:tc>
      </w:tr>
      <w:tr w:rsidR="00A552C2" w:rsidRPr="009B758F" w14:paraId="68A14987" w14:textId="77777777" w:rsidTr="00F4080B">
        <w:trPr>
          <w:trHeight w:val="919"/>
          <w:jc w:val="center"/>
        </w:trPr>
        <w:tc>
          <w:tcPr>
            <w:tcW w:w="443" w:type="pct"/>
            <w:shd w:val="clear" w:color="auto" w:fill="auto"/>
            <w:vAlign w:val="center"/>
            <w:hideMark/>
          </w:tcPr>
          <w:p w14:paraId="5C652378"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595" w:type="pct"/>
            <w:shd w:val="clear" w:color="auto" w:fill="auto"/>
            <w:vAlign w:val="center"/>
            <w:hideMark/>
          </w:tcPr>
          <w:p w14:paraId="2F0EA4A3"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w:t>
            </w:r>
            <w:proofErr w:type="gramStart"/>
            <w:r w:rsidRPr="009B758F">
              <w:rPr>
                <w:rFonts w:ascii="宋体" w:eastAsia="宋体" w:hAnsi="宋体" w:cs="宋体"/>
                <w:kern w:val="0"/>
                <w:sz w:val="24"/>
                <w:szCs w:val="24"/>
              </w:rPr>
              <w:t>高校微课教学</w:t>
            </w:r>
            <w:proofErr w:type="gramEnd"/>
            <w:r w:rsidRPr="009B758F">
              <w:rPr>
                <w:rFonts w:ascii="宋体" w:eastAsia="宋体" w:hAnsi="宋体" w:cs="宋体"/>
                <w:kern w:val="0"/>
                <w:sz w:val="24"/>
                <w:szCs w:val="24"/>
              </w:rPr>
              <w:t>比赛</w:t>
            </w:r>
          </w:p>
        </w:tc>
        <w:tc>
          <w:tcPr>
            <w:tcW w:w="1728" w:type="pct"/>
            <w:shd w:val="clear" w:color="auto" w:fill="auto"/>
            <w:vAlign w:val="center"/>
            <w:hideMark/>
          </w:tcPr>
          <w:p w14:paraId="5FCED1B0"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教育部全国高校教师网络培训中心</w:t>
            </w:r>
          </w:p>
        </w:tc>
        <w:tc>
          <w:tcPr>
            <w:tcW w:w="823" w:type="pct"/>
            <w:shd w:val="clear" w:color="auto" w:fill="auto"/>
            <w:vAlign w:val="center"/>
            <w:hideMark/>
          </w:tcPr>
          <w:p w14:paraId="1C4F29ED"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4-10月</w:t>
            </w:r>
          </w:p>
        </w:tc>
        <w:tc>
          <w:tcPr>
            <w:tcW w:w="411" w:type="pct"/>
          </w:tcPr>
          <w:p w14:paraId="24082C89"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17F9A2F5" w14:textId="77777777" w:rsidTr="00F4080B">
        <w:trPr>
          <w:trHeight w:val="918"/>
          <w:jc w:val="center"/>
        </w:trPr>
        <w:tc>
          <w:tcPr>
            <w:tcW w:w="443" w:type="pct"/>
            <w:shd w:val="clear" w:color="auto" w:fill="auto"/>
            <w:vAlign w:val="center"/>
            <w:hideMark/>
          </w:tcPr>
          <w:p w14:paraId="0E8E9E02"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6</w:t>
            </w:r>
          </w:p>
        </w:tc>
        <w:tc>
          <w:tcPr>
            <w:tcW w:w="1595" w:type="pct"/>
            <w:shd w:val="clear" w:color="auto" w:fill="auto"/>
            <w:vAlign w:val="center"/>
            <w:hideMark/>
          </w:tcPr>
          <w:p w14:paraId="10505DAA"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全国高等学校</w:t>
            </w:r>
            <w:proofErr w:type="gramStart"/>
            <w:r w:rsidRPr="009B758F">
              <w:rPr>
                <w:rFonts w:ascii="宋体" w:eastAsia="宋体" w:hAnsi="宋体" w:cs="宋体"/>
                <w:kern w:val="0"/>
                <w:sz w:val="24"/>
                <w:szCs w:val="24"/>
              </w:rPr>
              <w:t>教师图学与</w:t>
            </w:r>
            <w:proofErr w:type="gramEnd"/>
            <w:r w:rsidRPr="009B758F">
              <w:rPr>
                <w:rFonts w:ascii="宋体" w:eastAsia="宋体" w:hAnsi="宋体" w:cs="宋体"/>
                <w:kern w:val="0"/>
                <w:sz w:val="24"/>
                <w:szCs w:val="24"/>
              </w:rPr>
              <w:t>机械课程竞赛</w:t>
            </w:r>
          </w:p>
        </w:tc>
        <w:tc>
          <w:tcPr>
            <w:tcW w:w="1728" w:type="pct"/>
            <w:shd w:val="clear" w:color="auto" w:fill="auto"/>
            <w:vAlign w:val="center"/>
            <w:hideMark/>
          </w:tcPr>
          <w:p w14:paraId="7625F94D"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w:t>
            </w:r>
            <w:proofErr w:type="gramStart"/>
            <w:r w:rsidRPr="009B758F">
              <w:rPr>
                <w:rFonts w:ascii="宋体" w:eastAsia="宋体" w:hAnsi="宋体" w:cs="宋体"/>
                <w:kern w:val="0"/>
                <w:sz w:val="24"/>
                <w:szCs w:val="24"/>
              </w:rPr>
              <w:t>工程图学课程</w:t>
            </w:r>
            <w:proofErr w:type="gramEnd"/>
            <w:r w:rsidRPr="009B758F">
              <w:rPr>
                <w:rFonts w:ascii="宋体" w:eastAsia="宋体" w:hAnsi="宋体" w:cs="宋体"/>
                <w:kern w:val="0"/>
                <w:sz w:val="24"/>
                <w:szCs w:val="24"/>
              </w:rPr>
              <w:t>教学指导委员会</w:t>
            </w:r>
          </w:p>
        </w:tc>
        <w:tc>
          <w:tcPr>
            <w:tcW w:w="823" w:type="pct"/>
            <w:shd w:val="clear" w:color="auto" w:fill="auto"/>
            <w:vAlign w:val="center"/>
            <w:hideMark/>
          </w:tcPr>
          <w:p w14:paraId="29DA082B"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6-8月</w:t>
            </w:r>
          </w:p>
        </w:tc>
        <w:tc>
          <w:tcPr>
            <w:tcW w:w="411" w:type="pct"/>
          </w:tcPr>
          <w:p w14:paraId="2C782394"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0FB29C64" w14:textId="77777777" w:rsidTr="00F4080B">
        <w:trPr>
          <w:trHeight w:val="904"/>
          <w:jc w:val="center"/>
        </w:trPr>
        <w:tc>
          <w:tcPr>
            <w:tcW w:w="443" w:type="pct"/>
            <w:shd w:val="clear" w:color="auto" w:fill="auto"/>
            <w:vAlign w:val="center"/>
            <w:hideMark/>
          </w:tcPr>
          <w:p w14:paraId="5EED61B3"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7</w:t>
            </w:r>
          </w:p>
        </w:tc>
        <w:tc>
          <w:tcPr>
            <w:tcW w:w="1595" w:type="pct"/>
            <w:shd w:val="clear" w:color="auto" w:fill="auto"/>
            <w:vAlign w:val="center"/>
          </w:tcPr>
          <w:p w14:paraId="53CA01EB"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全国高校G</w:t>
            </w:r>
            <w:r>
              <w:rPr>
                <w:rFonts w:ascii="宋体" w:eastAsia="宋体" w:hAnsi="宋体" w:cs="宋体"/>
                <w:kern w:val="0"/>
                <w:sz w:val="24"/>
                <w:szCs w:val="24"/>
              </w:rPr>
              <w:t>IS</w:t>
            </w:r>
            <w:r>
              <w:rPr>
                <w:rFonts w:ascii="宋体" w:eastAsia="宋体" w:hAnsi="宋体" w:cs="宋体" w:hint="eastAsia"/>
                <w:kern w:val="0"/>
                <w:sz w:val="24"/>
                <w:szCs w:val="24"/>
              </w:rPr>
              <w:t>青年教师讲课竞赛</w:t>
            </w:r>
          </w:p>
        </w:tc>
        <w:tc>
          <w:tcPr>
            <w:tcW w:w="1728" w:type="pct"/>
            <w:shd w:val="clear" w:color="auto" w:fill="auto"/>
            <w:vAlign w:val="center"/>
          </w:tcPr>
          <w:p w14:paraId="07B871CF"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教育部高等学校地理科学类专业教学指导委员会</w:t>
            </w:r>
          </w:p>
        </w:tc>
        <w:tc>
          <w:tcPr>
            <w:tcW w:w="823" w:type="pct"/>
            <w:shd w:val="clear" w:color="auto" w:fill="auto"/>
            <w:vAlign w:val="center"/>
          </w:tcPr>
          <w:p w14:paraId="49F2D915"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7-8月</w:t>
            </w:r>
          </w:p>
        </w:tc>
        <w:tc>
          <w:tcPr>
            <w:tcW w:w="411" w:type="pct"/>
          </w:tcPr>
          <w:p w14:paraId="047ECE07" w14:textId="77777777" w:rsidR="00A552C2" w:rsidRDefault="00A552C2" w:rsidP="00F4080B">
            <w:pPr>
              <w:widowControl/>
              <w:wordWrap w:val="0"/>
              <w:jc w:val="center"/>
              <w:rPr>
                <w:rFonts w:ascii="宋体" w:eastAsia="宋体" w:hAnsi="宋体" w:cs="宋体"/>
                <w:kern w:val="0"/>
                <w:sz w:val="24"/>
                <w:szCs w:val="24"/>
              </w:rPr>
            </w:pPr>
          </w:p>
        </w:tc>
      </w:tr>
      <w:tr w:rsidR="00A552C2" w:rsidRPr="009B758F" w14:paraId="18A48BDE" w14:textId="77777777" w:rsidTr="00F4080B">
        <w:trPr>
          <w:trHeight w:val="1763"/>
          <w:jc w:val="center"/>
        </w:trPr>
        <w:tc>
          <w:tcPr>
            <w:tcW w:w="443" w:type="pct"/>
            <w:shd w:val="clear" w:color="auto" w:fill="auto"/>
            <w:vAlign w:val="center"/>
            <w:hideMark/>
          </w:tcPr>
          <w:p w14:paraId="5226647F"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8</w:t>
            </w:r>
          </w:p>
        </w:tc>
        <w:tc>
          <w:tcPr>
            <w:tcW w:w="1595" w:type="pct"/>
            <w:shd w:val="clear" w:color="auto" w:fill="auto"/>
            <w:vAlign w:val="center"/>
            <w:hideMark/>
          </w:tcPr>
          <w:p w14:paraId="25EA3082"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全国高等学校物理基础课程青年教师讲课比赛</w:t>
            </w:r>
          </w:p>
        </w:tc>
        <w:tc>
          <w:tcPr>
            <w:tcW w:w="1728" w:type="pct"/>
            <w:shd w:val="clear" w:color="auto" w:fill="auto"/>
            <w:vAlign w:val="center"/>
            <w:hideMark/>
          </w:tcPr>
          <w:p w14:paraId="2453B2EF"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教育部高等学校大学物理基础课程教学指导委员会、教育部高等学校物理学类专业教学指导委员会和中国物理学会物理教学委员会</w:t>
            </w:r>
          </w:p>
        </w:tc>
        <w:tc>
          <w:tcPr>
            <w:tcW w:w="823" w:type="pct"/>
            <w:shd w:val="clear" w:color="auto" w:fill="auto"/>
            <w:vAlign w:val="center"/>
            <w:hideMark/>
          </w:tcPr>
          <w:p w14:paraId="3A044E25"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4-7月</w:t>
            </w:r>
          </w:p>
        </w:tc>
        <w:tc>
          <w:tcPr>
            <w:tcW w:w="411" w:type="pct"/>
          </w:tcPr>
          <w:p w14:paraId="5236BAAE"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4FBB5B00" w14:textId="77777777" w:rsidTr="00F4080B">
        <w:trPr>
          <w:trHeight w:val="823"/>
          <w:jc w:val="center"/>
        </w:trPr>
        <w:tc>
          <w:tcPr>
            <w:tcW w:w="443" w:type="pct"/>
            <w:shd w:val="clear" w:color="auto" w:fill="auto"/>
            <w:vAlign w:val="center"/>
            <w:hideMark/>
          </w:tcPr>
          <w:p w14:paraId="7B967147"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9</w:t>
            </w:r>
          </w:p>
        </w:tc>
        <w:tc>
          <w:tcPr>
            <w:tcW w:w="1595" w:type="pct"/>
            <w:shd w:val="clear" w:color="auto" w:fill="auto"/>
            <w:vAlign w:val="center"/>
            <w:hideMark/>
          </w:tcPr>
          <w:p w14:paraId="5584A262"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全国高等院校工程应用技术教师大赛</w:t>
            </w:r>
          </w:p>
        </w:tc>
        <w:tc>
          <w:tcPr>
            <w:tcW w:w="1728" w:type="pct"/>
            <w:shd w:val="clear" w:color="auto" w:fill="auto"/>
            <w:vAlign w:val="center"/>
            <w:hideMark/>
          </w:tcPr>
          <w:p w14:paraId="5C567187" w14:textId="77777777" w:rsidR="00A552C2" w:rsidRPr="009B758F" w:rsidRDefault="00A552C2" w:rsidP="00F4080B">
            <w:pPr>
              <w:widowControl/>
              <w:jc w:val="left"/>
              <w:rPr>
                <w:rFonts w:ascii="宋体" w:eastAsia="宋体" w:hAnsi="宋体" w:cs="宋体"/>
                <w:kern w:val="0"/>
                <w:sz w:val="24"/>
                <w:szCs w:val="24"/>
              </w:rPr>
            </w:pPr>
            <w:r w:rsidRPr="009B758F">
              <w:rPr>
                <w:rFonts w:ascii="宋体" w:eastAsia="宋体" w:hAnsi="宋体" w:cs="宋体"/>
                <w:kern w:val="0"/>
                <w:sz w:val="24"/>
                <w:szCs w:val="24"/>
              </w:rPr>
              <w:t>中国高等教育学会</w:t>
            </w:r>
          </w:p>
        </w:tc>
        <w:tc>
          <w:tcPr>
            <w:tcW w:w="823" w:type="pct"/>
            <w:shd w:val="clear" w:color="auto" w:fill="auto"/>
            <w:vAlign w:val="center"/>
            <w:hideMark/>
          </w:tcPr>
          <w:p w14:paraId="7B4E1F68"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6-11月</w:t>
            </w:r>
          </w:p>
        </w:tc>
        <w:tc>
          <w:tcPr>
            <w:tcW w:w="411" w:type="pct"/>
          </w:tcPr>
          <w:p w14:paraId="7F17D10A"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2BDDE708" w14:textId="77777777" w:rsidTr="00F4080B">
        <w:trPr>
          <w:trHeight w:val="907"/>
          <w:jc w:val="center"/>
        </w:trPr>
        <w:tc>
          <w:tcPr>
            <w:tcW w:w="443" w:type="pct"/>
            <w:shd w:val="clear" w:color="auto" w:fill="auto"/>
            <w:vAlign w:val="center"/>
            <w:hideMark/>
          </w:tcPr>
          <w:p w14:paraId="619EFE44"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10</w:t>
            </w:r>
          </w:p>
        </w:tc>
        <w:tc>
          <w:tcPr>
            <w:tcW w:w="1595" w:type="pct"/>
            <w:shd w:val="clear" w:color="auto" w:fill="auto"/>
            <w:vAlign w:val="center"/>
            <w:hideMark/>
          </w:tcPr>
          <w:p w14:paraId="2B8D6CCB"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中国</w:t>
            </w:r>
            <w:proofErr w:type="gramStart"/>
            <w:r w:rsidRPr="009B758F">
              <w:rPr>
                <w:rFonts w:ascii="宋体" w:eastAsia="宋体" w:hAnsi="宋体" w:cs="宋体"/>
                <w:kern w:val="0"/>
                <w:sz w:val="24"/>
                <w:szCs w:val="24"/>
              </w:rPr>
              <w:t>外语微课大赛</w:t>
            </w:r>
            <w:proofErr w:type="gramEnd"/>
          </w:p>
        </w:tc>
        <w:tc>
          <w:tcPr>
            <w:tcW w:w="1728" w:type="pct"/>
            <w:shd w:val="clear" w:color="auto" w:fill="auto"/>
            <w:vAlign w:val="center"/>
            <w:hideMark/>
          </w:tcPr>
          <w:p w14:paraId="6B936569"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中国高等教育学会、高等教育出版社</w:t>
            </w:r>
          </w:p>
        </w:tc>
        <w:tc>
          <w:tcPr>
            <w:tcW w:w="823" w:type="pct"/>
            <w:shd w:val="clear" w:color="auto" w:fill="auto"/>
            <w:vAlign w:val="center"/>
            <w:hideMark/>
          </w:tcPr>
          <w:p w14:paraId="10A659CB"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5-11月</w:t>
            </w:r>
          </w:p>
        </w:tc>
        <w:tc>
          <w:tcPr>
            <w:tcW w:w="411" w:type="pct"/>
          </w:tcPr>
          <w:p w14:paraId="58CF82E8"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5D52B202" w14:textId="77777777" w:rsidTr="00F4080B">
        <w:trPr>
          <w:trHeight w:val="1260"/>
          <w:jc w:val="center"/>
        </w:trPr>
        <w:tc>
          <w:tcPr>
            <w:tcW w:w="443" w:type="pct"/>
            <w:shd w:val="clear" w:color="auto" w:fill="auto"/>
            <w:vAlign w:val="center"/>
            <w:hideMark/>
          </w:tcPr>
          <w:p w14:paraId="7AF4F532"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lastRenderedPageBreak/>
              <w:t>11</w:t>
            </w:r>
          </w:p>
        </w:tc>
        <w:tc>
          <w:tcPr>
            <w:tcW w:w="1595" w:type="pct"/>
            <w:shd w:val="clear" w:color="auto" w:fill="auto"/>
            <w:vAlign w:val="center"/>
            <w:hideMark/>
          </w:tcPr>
          <w:p w14:paraId="226F7075"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全国高校数学微课程教学设计竞赛</w:t>
            </w:r>
          </w:p>
        </w:tc>
        <w:tc>
          <w:tcPr>
            <w:tcW w:w="1728" w:type="pct"/>
            <w:shd w:val="clear" w:color="auto" w:fill="auto"/>
            <w:vAlign w:val="center"/>
            <w:hideMark/>
          </w:tcPr>
          <w:p w14:paraId="283A048F"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教育部高等学校大学数学课程教学指导委员会、教育部全国高等学校教学研究中心</w:t>
            </w:r>
          </w:p>
        </w:tc>
        <w:tc>
          <w:tcPr>
            <w:tcW w:w="823" w:type="pct"/>
            <w:shd w:val="clear" w:color="auto" w:fill="auto"/>
            <w:vAlign w:val="center"/>
            <w:hideMark/>
          </w:tcPr>
          <w:p w14:paraId="54CDA370"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3-10月</w:t>
            </w:r>
          </w:p>
        </w:tc>
        <w:tc>
          <w:tcPr>
            <w:tcW w:w="411" w:type="pct"/>
          </w:tcPr>
          <w:p w14:paraId="7003D015"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2B2A922C" w14:textId="77777777" w:rsidTr="00F4080B">
        <w:trPr>
          <w:trHeight w:val="1972"/>
          <w:jc w:val="center"/>
        </w:trPr>
        <w:tc>
          <w:tcPr>
            <w:tcW w:w="443" w:type="pct"/>
            <w:shd w:val="clear" w:color="auto" w:fill="auto"/>
            <w:vAlign w:val="center"/>
            <w:hideMark/>
          </w:tcPr>
          <w:p w14:paraId="4883E4A5"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12</w:t>
            </w:r>
          </w:p>
        </w:tc>
        <w:tc>
          <w:tcPr>
            <w:tcW w:w="1595" w:type="pct"/>
            <w:shd w:val="clear" w:color="auto" w:fill="auto"/>
            <w:vAlign w:val="center"/>
            <w:hideMark/>
          </w:tcPr>
          <w:p w14:paraId="06E779B1"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全国高等学校青年教师电子技术基础、电子线路课程授课竞赛</w:t>
            </w:r>
          </w:p>
        </w:tc>
        <w:tc>
          <w:tcPr>
            <w:tcW w:w="1728" w:type="pct"/>
            <w:shd w:val="clear" w:color="auto" w:fill="auto"/>
            <w:vAlign w:val="center"/>
            <w:hideMark/>
          </w:tcPr>
          <w:p w14:paraId="7934366B"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教育部高等学校电工电子基础课程教学指导委员中国电子学会电子线路教学与产业专家委员会、全国高等学校电子技术研究会、高等教育学会</w:t>
            </w:r>
          </w:p>
        </w:tc>
        <w:tc>
          <w:tcPr>
            <w:tcW w:w="823" w:type="pct"/>
            <w:shd w:val="clear" w:color="auto" w:fill="auto"/>
            <w:vAlign w:val="center"/>
            <w:hideMark/>
          </w:tcPr>
          <w:p w14:paraId="63188CC6"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7-12月</w:t>
            </w:r>
          </w:p>
        </w:tc>
        <w:tc>
          <w:tcPr>
            <w:tcW w:w="411" w:type="pct"/>
          </w:tcPr>
          <w:p w14:paraId="3FDD62F8"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08BFCC57" w14:textId="77777777" w:rsidTr="00F4080B">
        <w:trPr>
          <w:trHeight w:val="1972"/>
          <w:jc w:val="center"/>
        </w:trPr>
        <w:tc>
          <w:tcPr>
            <w:tcW w:w="443" w:type="pct"/>
            <w:shd w:val="clear" w:color="auto" w:fill="auto"/>
            <w:vAlign w:val="center"/>
            <w:hideMark/>
          </w:tcPr>
          <w:p w14:paraId="1B365FCE"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13</w:t>
            </w:r>
          </w:p>
        </w:tc>
        <w:tc>
          <w:tcPr>
            <w:tcW w:w="1595" w:type="pct"/>
            <w:shd w:val="clear" w:color="auto" w:fill="auto"/>
            <w:vAlign w:val="center"/>
          </w:tcPr>
          <w:p w14:paraId="10060FB2"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高等学校物理基础课程（实验课）青年教师讲课比赛</w:t>
            </w:r>
          </w:p>
        </w:tc>
        <w:tc>
          <w:tcPr>
            <w:tcW w:w="1728" w:type="pct"/>
            <w:shd w:val="clear" w:color="auto" w:fill="auto"/>
            <w:vAlign w:val="center"/>
          </w:tcPr>
          <w:p w14:paraId="5394D96F"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教育部高等学校大学物理基础课程教学指导委员会、教育部高等学校物理学类专业教学指导委员会和中国物理学会物理教学委员会</w:t>
            </w:r>
          </w:p>
        </w:tc>
        <w:tc>
          <w:tcPr>
            <w:tcW w:w="823" w:type="pct"/>
            <w:shd w:val="clear" w:color="auto" w:fill="auto"/>
            <w:vAlign w:val="center"/>
          </w:tcPr>
          <w:p w14:paraId="106652E4"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4-8月</w:t>
            </w:r>
          </w:p>
        </w:tc>
        <w:tc>
          <w:tcPr>
            <w:tcW w:w="411" w:type="pct"/>
          </w:tcPr>
          <w:p w14:paraId="4086A6F5"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7F184F13" w14:textId="77777777" w:rsidTr="00F4080B">
        <w:trPr>
          <w:trHeight w:val="1277"/>
          <w:jc w:val="center"/>
        </w:trPr>
        <w:tc>
          <w:tcPr>
            <w:tcW w:w="443" w:type="pct"/>
            <w:shd w:val="clear" w:color="auto" w:fill="auto"/>
            <w:vAlign w:val="center"/>
            <w:hideMark/>
          </w:tcPr>
          <w:p w14:paraId="410ED616"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14</w:t>
            </w:r>
          </w:p>
        </w:tc>
        <w:tc>
          <w:tcPr>
            <w:tcW w:w="1595" w:type="pct"/>
            <w:shd w:val="clear" w:color="auto" w:fill="auto"/>
            <w:vAlign w:val="center"/>
          </w:tcPr>
          <w:p w14:paraId="7137D179"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全国高等学校药学类青年教师教学能力大赛</w:t>
            </w:r>
          </w:p>
        </w:tc>
        <w:tc>
          <w:tcPr>
            <w:tcW w:w="1728" w:type="pct"/>
            <w:shd w:val="clear" w:color="auto" w:fill="auto"/>
            <w:vAlign w:val="center"/>
          </w:tcPr>
          <w:p w14:paraId="056BF3BD"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教育部高等学校药学类教学指导委员会和中国药学会药学教育专业委员会</w:t>
            </w:r>
          </w:p>
        </w:tc>
        <w:tc>
          <w:tcPr>
            <w:tcW w:w="823" w:type="pct"/>
            <w:shd w:val="clear" w:color="auto" w:fill="auto"/>
            <w:vAlign w:val="center"/>
          </w:tcPr>
          <w:p w14:paraId="197258FA"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4-8月</w:t>
            </w:r>
          </w:p>
        </w:tc>
        <w:tc>
          <w:tcPr>
            <w:tcW w:w="411" w:type="pct"/>
          </w:tcPr>
          <w:p w14:paraId="52CC34F4"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61522603" w14:textId="77777777" w:rsidTr="00F4080B">
        <w:trPr>
          <w:trHeight w:val="964"/>
          <w:jc w:val="center"/>
        </w:trPr>
        <w:tc>
          <w:tcPr>
            <w:tcW w:w="443" w:type="pct"/>
            <w:shd w:val="clear" w:color="auto" w:fill="auto"/>
            <w:vAlign w:val="center"/>
            <w:hideMark/>
          </w:tcPr>
          <w:p w14:paraId="629E9552"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15</w:t>
            </w:r>
          </w:p>
        </w:tc>
        <w:tc>
          <w:tcPr>
            <w:tcW w:w="1595" w:type="pct"/>
            <w:shd w:val="clear" w:color="auto" w:fill="auto"/>
            <w:vAlign w:val="center"/>
          </w:tcPr>
          <w:p w14:paraId="78D349B8"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全国高等学校电子信息类专业青年教师授课竞赛</w:t>
            </w:r>
          </w:p>
        </w:tc>
        <w:tc>
          <w:tcPr>
            <w:tcW w:w="1728" w:type="pct"/>
            <w:shd w:val="clear" w:color="auto" w:fill="auto"/>
            <w:vAlign w:val="center"/>
          </w:tcPr>
          <w:p w14:paraId="5CC01D5D"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教育部高等学校电子信息类专业教学指导委员会</w:t>
            </w:r>
          </w:p>
        </w:tc>
        <w:tc>
          <w:tcPr>
            <w:tcW w:w="823" w:type="pct"/>
            <w:shd w:val="clear" w:color="auto" w:fill="auto"/>
            <w:vAlign w:val="center"/>
          </w:tcPr>
          <w:p w14:paraId="51336D00"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5-8月</w:t>
            </w:r>
          </w:p>
        </w:tc>
        <w:tc>
          <w:tcPr>
            <w:tcW w:w="411" w:type="pct"/>
          </w:tcPr>
          <w:p w14:paraId="3CE96846"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6664B3E2" w14:textId="77777777" w:rsidTr="00F4080B">
        <w:trPr>
          <w:trHeight w:val="714"/>
          <w:jc w:val="center"/>
        </w:trPr>
        <w:tc>
          <w:tcPr>
            <w:tcW w:w="443" w:type="pct"/>
            <w:shd w:val="clear" w:color="auto" w:fill="auto"/>
            <w:vAlign w:val="center"/>
            <w:hideMark/>
          </w:tcPr>
          <w:p w14:paraId="2789201A"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16</w:t>
            </w:r>
          </w:p>
        </w:tc>
        <w:tc>
          <w:tcPr>
            <w:tcW w:w="1595" w:type="pct"/>
            <w:shd w:val="clear" w:color="auto" w:fill="auto"/>
            <w:vAlign w:val="center"/>
          </w:tcPr>
          <w:p w14:paraId="52A14535"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全国高校钢琴大赛</w:t>
            </w:r>
          </w:p>
        </w:tc>
        <w:tc>
          <w:tcPr>
            <w:tcW w:w="1728" w:type="pct"/>
            <w:shd w:val="clear" w:color="auto" w:fill="auto"/>
            <w:vAlign w:val="center"/>
          </w:tcPr>
          <w:p w14:paraId="0FE8F233" w14:textId="77777777" w:rsidR="00A552C2" w:rsidRPr="009B758F" w:rsidRDefault="00A552C2" w:rsidP="00F4080B">
            <w:pPr>
              <w:widowControl/>
              <w:jc w:val="left"/>
              <w:rPr>
                <w:rFonts w:ascii="宋体" w:eastAsia="宋体" w:hAnsi="宋体" w:cs="宋体"/>
                <w:kern w:val="0"/>
                <w:sz w:val="24"/>
                <w:szCs w:val="24"/>
              </w:rPr>
            </w:pPr>
            <w:r>
              <w:rPr>
                <w:rFonts w:ascii="宋体" w:eastAsia="宋体" w:hAnsi="宋体" w:cs="宋体" w:hint="eastAsia"/>
                <w:kern w:val="0"/>
                <w:sz w:val="24"/>
                <w:szCs w:val="24"/>
              </w:rPr>
              <w:t>中国高等教育学会</w:t>
            </w:r>
          </w:p>
        </w:tc>
        <w:tc>
          <w:tcPr>
            <w:tcW w:w="823" w:type="pct"/>
            <w:shd w:val="clear" w:color="auto" w:fill="auto"/>
            <w:vAlign w:val="center"/>
          </w:tcPr>
          <w:p w14:paraId="76A0503D"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6-10月</w:t>
            </w:r>
          </w:p>
        </w:tc>
        <w:tc>
          <w:tcPr>
            <w:tcW w:w="411" w:type="pct"/>
          </w:tcPr>
          <w:p w14:paraId="7F331976" w14:textId="77777777" w:rsidR="00A552C2" w:rsidRDefault="00A552C2" w:rsidP="00F4080B">
            <w:pPr>
              <w:widowControl/>
              <w:wordWrap w:val="0"/>
              <w:jc w:val="center"/>
              <w:rPr>
                <w:rFonts w:ascii="宋体" w:eastAsia="宋体" w:hAnsi="宋体" w:cs="宋体"/>
                <w:kern w:val="0"/>
                <w:sz w:val="24"/>
                <w:szCs w:val="24"/>
              </w:rPr>
            </w:pPr>
          </w:p>
        </w:tc>
      </w:tr>
      <w:tr w:rsidR="00A552C2" w:rsidRPr="009B758F" w14:paraId="2F36EF8C" w14:textId="77777777" w:rsidTr="00F4080B">
        <w:trPr>
          <w:trHeight w:val="1688"/>
          <w:jc w:val="center"/>
        </w:trPr>
        <w:tc>
          <w:tcPr>
            <w:tcW w:w="443" w:type="pct"/>
            <w:shd w:val="clear" w:color="auto" w:fill="auto"/>
            <w:vAlign w:val="center"/>
            <w:hideMark/>
          </w:tcPr>
          <w:p w14:paraId="4055D438"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17</w:t>
            </w:r>
          </w:p>
        </w:tc>
        <w:tc>
          <w:tcPr>
            <w:tcW w:w="1595" w:type="pct"/>
            <w:shd w:val="clear" w:color="auto" w:fill="auto"/>
            <w:vAlign w:val="center"/>
          </w:tcPr>
          <w:p w14:paraId="37BB507F"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外</w:t>
            </w:r>
            <w:proofErr w:type="gramStart"/>
            <w:r w:rsidRPr="009B758F">
              <w:rPr>
                <w:rFonts w:ascii="宋体" w:eastAsia="宋体" w:hAnsi="宋体" w:cs="宋体"/>
                <w:kern w:val="0"/>
                <w:sz w:val="24"/>
                <w:szCs w:val="24"/>
              </w:rPr>
              <w:t>研</w:t>
            </w:r>
            <w:proofErr w:type="gramEnd"/>
            <w:r w:rsidRPr="009B758F">
              <w:rPr>
                <w:rFonts w:ascii="宋体" w:eastAsia="宋体" w:hAnsi="宋体" w:cs="宋体"/>
                <w:kern w:val="0"/>
                <w:sz w:val="24"/>
                <w:szCs w:val="24"/>
              </w:rPr>
              <w:t>社</w:t>
            </w:r>
            <w:r>
              <w:rPr>
                <w:rFonts w:ascii="宋体" w:eastAsia="宋体" w:hAnsi="宋体" w:cs="宋体" w:hint="eastAsia"/>
                <w:kern w:val="0"/>
                <w:sz w:val="24"/>
                <w:szCs w:val="24"/>
              </w:rPr>
              <w:t>“</w:t>
            </w:r>
            <w:r w:rsidRPr="009B758F">
              <w:rPr>
                <w:rFonts w:ascii="宋体" w:eastAsia="宋体" w:hAnsi="宋体" w:cs="宋体"/>
                <w:kern w:val="0"/>
                <w:sz w:val="24"/>
                <w:szCs w:val="24"/>
              </w:rPr>
              <w:t>教学之星</w:t>
            </w:r>
            <w:r>
              <w:rPr>
                <w:rFonts w:ascii="宋体" w:eastAsia="宋体" w:hAnsi="宋体" w:cs="宋体" w:hint="eastAsia"/>
                <w:kern w:val="0"/>
                <w:sz w:val="24"/>
                <w:szCs w:val="24"/>
              </w:rPr>
              <w:t>”</w:t>
            </w:r>
            <w:r w:rsidRPr="009B758F">
              <w:rPr>
                <w:rFonts w:ascii="宋体" w:eastAsia="宋体" w:hAnsi="宋体" w:cs="宋体"/>
                <w:kern w:val="0"/>
                <w:sz w:val="24"/>
                <w:szCs w:val="24"/>
              </w:rPr>
              <w:t>大赛</w:t>
            </w:r>
          </w:p>
        </w:tc>
        <w:tc>
          <w:tcPr>
            <w:tcW w:w="1728" w:type="pct"/>
            <w:shd w:val="clear" w:color="auto" w:fill="auto"/>
            <w:vAlign w:val="center"/>
          </w:tcPr>
          <w:p w14:paraId="280BDE0C"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教育部高等学校大学外语教学指导委员会、教育部高等学校英语专业教学</w:t>
            </w:r>
            <w:proofErr w:type="gramStart"/>
            <w:r w:rsidRPr="009B758F">
              <w:rPr>
                <w:rFonts w:ascii="宋体" w:eastAsia="宋体" w:hAnsi="宋体" w:cs="宋体"/>
                <w:kern w:val="0"/>
                <w:sz w:val="24"/>
                <w:szCs w:val="24"/>
              </w:rPr>
              <w:t>指导分</w:t>
            </w:r>
            <w:proofErr w:type="gramEnd"/>
            <w:r w:rsidRPr="009B758F">
              <w:rPr>
                <w:rFonts w:ascii="宋体" w:eastAsia="宋体" w:hAnsi="宋体" w:cs="宋体"/>
                <w:kern w:val="0"/>
                <w:sz w:val="24"/>
                <w:szCs w:val="24"/>
              </w:rPr>
              <w:t>委员会、外语教学与研究出版社</w:t>
            </w:r>
          </w:p>
        </w:tc>
        <w:tc>
          <w:tcPr>
            <w:tcW w:w="823" w:type="pct"/>
            <w:shd w:val="clear" w:color="auto" w:fill="auto"/>
            <w:vAlign w:val="center"/>
          </w:tcPr>
          <w:p w14:paraId="6A5237E4"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5-12月</w:t>
            </w:r>
          </w:p>
        </w:tc>
        <w:tc>
          <w:tcPr>
            <w:tcW w:w="411" w:type="pct"/>
          </w:tcPr>
          <w:p w14:paraId="6F37153E"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1B8E64FE" w14:textId="77777777" w:rsidTr="00F4080B">
        <w:trPr>
          <w:trHeight w:val="989"/>
          <w:jc w:val="center"/>
        </w:trPr>
        <w:tc>
          <w:tcPr>
            <w:tcW w:w="443" w:type="pct"/>
            <w:shd w:val="clear" w:color="auto" w:fill="auto"/>
            <w:vAlign w:val="center"/>
            <w:hideMark/>
          </w:tcPr>
          <w:p w14:paraId="6990A9CB"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18</w:t>
            </w:r>
          </w:p>
        </w:tc>
        <w:tc>
          <w:tcPr>
            <w:tcW w:w="1595" w:type="pct"/>
            <w:shd w:val="clear" w:color="auto" w:fill="auto"/>
            <w:vAlign w:val="center"/>
          </w:tcPr>
          <w:p w14:paraId="6DCECC13"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全国基础医学青年教师讲课大赛</w:t>
            </w:r>
          </w:p>
        </w:tc>
        <w:tc>
          <w:tcPr>
            <w:tcW w:w="1728" w:type="pct"/>
            <w:shd w:val="clear" w:color="auto" w:fill="auto"/>
            <w:vAlign w:val="center"/>
          </w:tcPr>
          <w:p w14:paraId="3177F45B"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中国高等教育学会医学教育专业委员会</w:t>
            </w:r>
          </w:p>
        </w:tc>
        <w:tc>
          <w:tcPr>
            <w:tcW w:w="823" w:type="pct"/>
            <w:shd w:val="clear" w:color="auto" w:fill="auto"/>
            <w:vAlign w:val="center"/>
          </w:tcPr>
          <w:p w14:paraId="61E61FD9"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6-8月</w:t>
            </w:r>
          </w:p>
        </w:tc>
        <w:tc>
          <w:tcPr>
            <w:tcW w:w="411" w:type="pct"/>
          </w:tcPr>
          <w:p w14:paraId="5460AB09"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2068F3E8" w14:textId="77777777" w:rsidTr="00F4080B">
        <w:trPr>
          <w:trHeight w:val="1259"/>
          <w:jc w:val="center"/>
        </w:trPr>
        <w:tc>
          <w:tcPr>
            <w:tcW w:w="443" w:type="pct"/>
            <w:shd w:val="clear" w:color="auto" w:fill="auto"/>
            <w:vAlign w:val="center"/>
            <w:hideMark/>
          </w:tcPr>
          <w:p w14:paraId="40C52D41"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19</w:t>
            </w:r>
          </w:p>
        </w:tc>
        <w:tc>
          <w:tcPr>
            <w:tcW w:w="1595" w:type="pct"/>
            <w:shd w:val="clear" w:color="auto" w:fill="auto"/>
            <w:vAlign w:val="center"/>
          </w:tcPr>
          <w:p w14:paraId="6765ED4E"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全国电工电子基础课程实验教学案例设计竞赛</w:t>
            </w:r>
          </w:p>
        </w:tc>
        <w:tc>
          <w:tcPr>
            <w:tcW w:w="1728" w:type="pct"/>
            <w:shd w:val="clear" w:color="auto" w:fill="auto"/>
            <w:vAlign w:val="center"/>
          </w:tcPr>
          <w:p w14:paraId="4C4DA93E"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教育部电工电子基础课程教学指导委员会、国家实验教学示范中心联席会</w:t>
            </w:r>
          </w:p>
        </w:tc>
        <w:tc>
          <w:tcPr>
            <w:tcW w:w="823" w:type="pct"/>
            <w:shd w:val="clear" w:color="auto" w:fill="auto"/>
            <w:vAlign w:val="center"/>
          </w:tcPr>
          <w:p w14:paraId="5A629C8B"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4-5月</w:t>
            </w:r>
          </w:p>
        </w:tc>
        <w:tc>
          <w:tcPr>
            <w:tcW w:w="411" w:type="pct"/>
          </w:tcPr>
          <w:p w14:paraId="141C655A"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4E70BC5C" w14:textId="77777777" w:rsidTr="00F4080B">
        <w:trPr>
          <w:trHeight w:val="1134"/>
          <w:jc w:val="center"/>
        </w:trPr>
        <w:tc>
          <w:tcPr>
            <w:tcW w:w="443" w:type="pct"/>
            <w:shd w:val="clear" w:color="auto" w:fill="auto"/>
            <w:vAlign w:val="center"/>
            <w:hideMark/>
          </w:tcPr>
          <w:p w14:paraId="7561C652"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20</w:t>
            </w:r>
          </w:p>
        </w:tc>
        <w:tc>
          <w:tcPr>
            <w:tcW w:w="1595" w:type="pct"/>
            <w:shd w:val="clear" w:color="auto" w:fill="auto"/>
            <w:vAlign w:val="center"/>
          </w:tcPr>
          <w:p w14:paraId="43023D16"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全国高等学校青年教师电路、信号与系统、电磁场课程教学竞赛</w:t>
            </w:r>
          </w:p>
        </w:tc>
        <w:tc>
          <w:tcPr>
            <w:tcW w:w="1728" w:type="pct"/>
            <w:shd w:val="clear" w:color="auto" w:fill="auto"/>
            <w:vAlign w:val="center"/>
          </w:tcPr>
          <w:p w14:paraId="47EE543A"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教育部高等学校电工电子基础课程教学指导委员会</w:t>
            </w:r>
          </w:p>
        </w:tc>
        <w:tc>
          <w:tcPr>
            <w:tcW w:w="823" w:type="pct"/>
            <w:shd w:val="clear" w:color="auto" w:fill="auto"/>
            <w:vAlign w:val="center"/>
          </w:tcPr>
          <w:p w14:paraId="1D2209BE"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4-8月</w:t>
            </w:r>
          </w:p>
        </w:tc>
        <w:tc>
          <w:tcPr>
            <w:tcW w:w="411" w:type="pct"/>
          </w:tcPr>
          <w:p w14:paraId="3DDC7B3E"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404836CD" w14:textId="77777777" w:rsidTr="00F4080B">
        <w:trPr>
          <w:trHeight w:val="1260"/>
          <w:jc w:val="center"/>
        </w:trPr>
        <w:tc>
          <w:tcPr>
            <w:tcW w:w="443" w:type="pct"/>
            <w:shd w:val="clear" w:color="auto" w:fill="auto"/>
            <w:vAlign w:val="center"/>
            <w:hideMark/>
          </w:tcPr>
          <w:p w14:paraId="55F6F029"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lastRenderedPageBreak/>
              <w:t>21</w:t>
            </w:r>
          </w:p>
        </w:tc>
        <w:tc>
          <w:tcPr>
            <w:tcW w:w="1595" w:type="pct"/>
            <w:shd w:val="clear" w:color="auto" w:fill="auto"/>
            <w:vAlign w:val="center"/>
          </w:tcPr>
          <w:p w14:paraId="7D682D75"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全国高等学校青年教师电工学课程教学竞赛</w:t>
            </w:r>
          </w:p>
        </w:tc>
        <w:tc>
          <w:tcPr>
            <w:tcW w:w="1728" w:type="pct"/>
            <w:shd w:val="clear" w:color="auto" w:fill="auto"/>
            <w:vAlign w:val="center"/>
          </w:tcPr>
          <w:p w14:paraId="20A4D62B"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教育部电工电子基础课程教学指导委员会、中国高等学校电工学研究会</w:t>
            </w:r>
          </w:p>
        </w:tc>
        <w:tc>
          <w:tcPr>
            <w:tcW w:w="823" w:type="pct"/>
            <w:shd w:val="clear" w:color="auto" w:fill="auto"/>
            <w:vAlign w:val="center"/>
          </w:tcPr>
          <w:p w14:paraId="6EB9026A"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5-7月</w:t>
            </w:r>
          </w:p>
        </w:tc>
        <w:tc>
          <w:tcPr>
            <w:tcW w:w="411" w:type="pct"/>
          </w:tcPr>
          <w:p w14:paraId="4A9E91B2"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55C15EEF" w14:textId="77777777" w:rsidTr="00F4080B">
        <w:trPr>
          <w:trHeight w:val="977"/>
          <w:jc w:val="center"/>
        </w:trPr>
        <w:tc>
          <w:tcPr>
            <w:tcW w:w="443" w:type="pct"/>
            <w:shd w:val="clear" w:color="auto" w:fill="auto"/>
            <w:vAlign w:val="center"/>
            <w:hideMark/>
          </w:tcPr>
          <w:p w14:paraId="2D6B27D9"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22</w:t>
            </w:r>
          </w:p>
        </w:tc>
        <w:tc>
          <w:tcPr>
            <w:tcW w:w="1595" w:type="pct"/>
            <w:shd w:val="clear" w:color="auto" w:fill="auto"/>
            <w:vAlign w:val="center"/>
          </w:tcPr>
          <w:p w14:paraId="02E46D5A"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全国《麻醉学》独立开课讲课比赛</w:t>
            </w:r>
          </w:p>
        </w:tc>
        <w:tc>
          <w:tcPr>
            <w:tcW w:w="1728" w:type="pct"/>
            <w:shd w:val="clear" w:color="auto" w:fill="auto"/>
            <w:vAlign w:val="center"/>
          </w:tcPr>
          <w:p w14:paraId="1043CE0B"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中国高等教育学会医学教育专业委员会</w:t>
            </w:r>
          </w:p>
        </w:tc>
        <w:tc>
          <w:tcPr>
            <w:tcW w:w="823" w:type="pct"/>
            <w:shd w:val="clear" w:color="auto" w:fill="auto"/>
            <w:vAlign w:val="center"/>
          </w:tcPr>
          <w:p w14:paraId="14444641"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9-11月</w:t>
            </w:r>
          </w:p>
        </w:tc>
        <w:tc>
          <w:tcPr>
            <w:tcW w:w="411" w:type="pct"/>
          </w:tcPr>
          <w:p w14:paraId="1A47F652" w14:textId="77777777" w:rsidR="00A552C2" w:rsidRDefault="00A552C2" w:rsidP="00F4080B">
            <w:pPr>
              <w:widowControl/>
              <w:wordWrap w:val="0"/>
              <w:jc w:val="center"/>
              <w:rPr>
                <w:rFonts w:ascii="宋体" w:eastAsia="宋体" w:hAnsi="宋体" w:cs="宋体"/>
                <w:kern w:val="0"/>
                <w:sz w:val="24"/>
                <w:szCs w:val="24"/>
              </w:rPr>
            </w:pPr>
          </w:p>
        </w:tc>
      </w:tr>
      <w:tr w:rsidR="00A552C2" w:rsidRPr="009B758F" w14:paraId="440803C0" w14:textId="77777777" w:rsidTr="00F4080B">
        <w:trPr>
          <w:trHeight w:val="1260"/>
          <w:jc w:val="center"/>
        </w:trPr>
        <w:tc>
          <w:tcPr>
            <w:tcW w:w="443" w:type="pct"/>
            <w:shd w:val="clear" w:color="auto" w:fill="auto"/>
            <w:vAlign w:val="center"/>
            <w:hideMark/>
          </w:tcPr>
          <w:p w14:paraId="7663EB09"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23</w:t>
            </w:r>
          </w:p>
        </w:tc>
        <w:tc>
          <w:tcPr>
            <w:tcW w:w="1595" w:type="pct"/>
            <w:shd w:val="clear" w:color="auto" w:fill="auto"/>
            <w:vAlign w:val="center"/>
          </w:tcPr>
          <w:p w14:paraId="723CADE7"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全国高等院校英语教师教学基本功大赛</w:t>
            </w:r>
          </w:p>
        </w:tc>
        <w:tc>
          <w:tcPr>
            <w:tcW w:w="1728" w:type="pct"/>
            <w:shd w:val="clear" w:color="auto" w:fill="auto"/>
            <w:vAlign w:val="center"/>
          </w:tcPr>
          <w:p w14:paraId="1CE87E04"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高等学校大学外语教学研究会、全国高等师范院校外语教学与研究协作组</w:t>
            </w:r>
          </w:p>
        </w:tc>
        <w:tc>
          <w:tcPr>
            <w:tcW w:w="823" w:type="pct"/>
            <w:shd w:val="clear" w:color="auto" w:fill="auto"/>
            <w:vAlign w:val="center"/>
          </w:tcPr>
          <w:p w14:paraId="1E37261D"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7-9月</w:t>
            </w:r>
          </w:p>
        </w:tc>
        <w:tc>
          <w:tcPr>
            <w:tcW w:w="411" w:type="pct"/>
          </w:tcPr>
          <w:p w14:paraId="44BDE507"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68BB44DB" w14:textId="77777777" w:rsidTr="00F4080B">
        <w:trPr>
          <w:trHeight w:val="1277"/>
          <w:jc w:val="center"/>
        </w:trPr>
        <w:tc>
          <w:tcPr>
            <w:tcW w:w="443" w:type="pct"/>
            <w:shd w:val="clear" w:color="auto" w:fill="auto"/>
            <w:vAlign w:val="center"/>
            <w:hideMark/>
          </w:tcPr>
          <w:p w14:paraId="0284BE29"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24</w:t>
            </w:r>
          </w:p>
        </w:tc>
        <w:tc>
          <w:tcPr>
            <w:tcW w:w="1595" w:type="pct"/>
            <w:shd w:val="clear" w:color="auto" w:fill="auto"/>
            <w:vAlign w:val="center"/>
          </w:tcPr>
          <w:p w14:paraId="397FE377"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全国高校经管类实验教学案例大赛</w:t>
            </w:r>
          </w:p>
        </w:tc>
        <w:tc>
          <w:tcPr>
            <w:tcW w:w="1728" w:type="pct"/>
            <w:shd w:val="clear" w:color="auto" w:fill="auto"/>
            <w:vAlign w:val="center"/>
          </w:tcPr>
          <w:p w14:paraId="7A462B63"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高等学校国家级实验教学示范中心联席会经管学科组、中国高等教育学会高等财经教育分会</w:t>
            </w:r>
          </w:p>
        </w:tc>
        <w:tc>
          <w:tcPr>
            <w:tcW w:w="823" w:type="pct"/>
            <w:shd w:val="clear" w:color="auto" w:fill="auto"/>
            <w:vAlign w:val="center"/>
          </w:tcPr>
          <w:p w14:paraId="70FB8007"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8-12月</w:t>
            </w:r>
          </w:p>
        </w:tc>
        <w:tc>
          <w:tcPr>
            <w:tcW w:w="411" w:type="pct"/>
          </w:tcPr>
          <w:p w14:paraId="7B6B918A"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1CF6F283" w14:textId="77777777" w:rsidTr="00F4080B">
        <w:trPr>
          <w:trHeight w:val="1267"/>
          <w:jc w:val="center"/>
        </w:trPr>
        <w:tc>
          <w:tcPr>
            <w:tcW w:w="443" w:type="pct"/>
            <w:shd w:val="clear" w:color="auto" w:fill="auto"/>
            <w:vAlign w:val="center"/>
            <w:hideMark/>
          </w:tcPr>
          <w:p w14:paraId="734D6AC9"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25</w:t>
            </w:r>
          </w:p>
        </w:tc>
        <w:tc>
          <w:tcPr>
            <w:tcW w:w="1595" w:type="pct"/>
            <w:shd w:val="clear" w:color="auto" w:fill="auto"/>
            <w:vAlign w:val="center"/>
          </w:tcPr>
          <w:p w14:paraId="7C068A11"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全国医学影像专业青年教师教学基本功竞赛</w:t>
            </w:r>
          </w:p>
        </w:tc>
        <w:tc>
          <w:tcPr>
            <w:tcW w:w="1728" w:type="pct"/>
            <w:shd w:val="clear" w:color="auto" w:fill="auto"/>
            <w:vAlign w:val="center"/>
          </w:tcPr>
          <w:p w14:paraId="21EBA17E"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中国高等教育学会医学教育专业委员会全国卫生职业教育教学指导委员会</w:t>
            </w:r>
          </w:p>
        </w:tc>
        <w:tc>
          <w:tcPr>
            <w:tcW w:w="823" w:type="pct"/>
            <w:shd w:val="clear" w:color="auto" w:fill="auto"/>
            <w:vAlign w:val="center"/>
          </w:tcPr>
          <w:p w14:paraId="679F273A"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4-6月</w:t>
            </w:r>
          </w:p>
        </w:tc>
        <w:tc>
          <w:tcPr>
            <w:tcW w:w="411" w:type="pct"/>
          </w:tcPr>
          <w:p w14:paraId="5FB0CEB6"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0E5975F1" w14:textId="77777777" w:rsidTr="00F4080B">
        <w:trPr>
          <w:trHeight w:val="845"/>
          <w:jc w:val="center"/>
        </w:trPr>
        <w:tc>
          <w:tcPr>
            <w:tcW w:w="443" w:type="pct"/>
            <w:shd w:val="clear" w:color="auto" w:fill="auto"/>
            <w:vAlign w:val="center"/>
            <w:hideMark/>
          </w:tcPr>
          <w:p w14:paraId="48C24FA0"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26</w:t>
            </w:r>
          </w:p>
        </w:tc>
        <w:tc>
          <w:tcPr>
            <w:tcW w:w="1595" w:type="pct"/>
            <w:shd w:val="clear" w:color="auto" w:fill="auto"/>
            <w:vAlign w:val="center"/>
          </w:tcPr>
          <w:p w14:paraId="61758444"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全国基础力学青年教师讲课比赛</w:t>
            </w:r>
          </w:p>
        </w:tc>
        <w:tc>
          <w:tcPr>
            <w:tcW w:w="1728" w:type="pct"/>
            <w:shd w:val="clear" w:color="auto" w:fill="auto"/>
            <w:vAlign w:val="center"/>
          </w:tcPr>
          <w:p w14:paraId="7460080E"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教育部高等学校力学基础课程教学</w:t>
            </w:r>
            <w:proofErr w:type="gramStart"/>
            <w:r w:rsidRPr="009B758F">
              <w:rPr>
                <w:rFonts w:ascii="宋体" w:eastAsia="宋体" w:hAnsi="宋体" w:cs="宋体"/>
                <w:kern w:val="0"/>
                <w:sz w:val="24"/>
                <w:szCs w:val="24"/>
              </w:rPr>
              <w:t>指导分</w:t>
            </w:r>
            <w:proofErr w:type="gramEnd"/>
            <w:r w:rsidRPr="009B758F">
              <w:rPr>
                <w:rFonts w:ascii="宋体" w:eastAsia="宋体" w:hAnsi="宋体" w:cs="宋体"/>
                <w:kern w:val="0"/>
                <w:sz w:val="24"/>
                <w:szCs w:val="24"/>
              </w:rPr>
              <w:t>委员会</w:t>
            </w:r>
          </w:p>
        </w:tc>
        <w:tc>
          <w:tcPr>
            <w:tcW w:w="823" w:type="pct"/>
            <w:shd w:val="clear" w:color="auto" w:fill="auto"/>
            <w:vAlign w:val="center"/>
          </w:tcPr>
          <w:p w14:paraId="2321FBBF"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4-6月</w:t>
            </w:r>
          </w:p>
        </w:tc>
        <w:tc>
          <w:tcPr>
            <w:tcW w:w="411" w:type="pct"/>
          </w:tcPr>
          <w:p w14:paraId="69C38F33"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607343D8" w14:textId="77777777" w:rsidTr="00F4080B">
        <w:trPr>
          <w:trHeight w:val="692"/>
          <w:jc w:val="center"/>
        </w:trPr>
        <w:tc>
          <w:tcPr>
            <w:tcW w:w="443" w:type="pct"/>
            <w:shd w:val="clear" w:color="auto" w:fill="auto"/>
            <w:vAlign w:val="center"/>
            <w:hideMark/>
          </w:tcPr>
          <w:p w14:paraId="190E4CEF"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27</w:t>
            </w:r>
          </w:p>
        </w:tc>
        <w:tc>
          <w:tcPr>
            <w:tcW w:w="1595" w:type="pct"/>
            <w:shd w:val="clear" w:color="auto" w:fill="auto"/>
            <w:vAlign w:val="center"/>
          </w:tcPr>
          <w:p w14:paraId="54AA3102"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全国高校混合式教学设计创新大赛</w:t>
            </w:r>
          </w:p>
        </w:tc>
        <w:tc>
          <w:tcPr>
            <w:tcW w:w="1728" w:type="pct"/>
            <w:shd w:val="clear" w:color="auto" w:fill="auto"/>
            <w:vAlign w:val="center"/>
          </w:tcPr>
          <w:p w14:paraId="2026FECF" w14:textId="77777777" w:rsidR="00A552C2" w:rsidRPr="009B758F" w:rsidRDefault="00A552C2" w:rsidP="00F4080B">
            <w:pPr>
              <w:widowControl/>
              <w:jc w:val="left"/>
              <w:rPr>
                <w:rFonts w:ascii="宋体" w:eastAsia="宋体" w:hAnsi="宋体" w:cs="宋体"/>
                <w:kern w:val="0"/>
                <w:sz w:val="24"/>
                <w:szCs w:val="24"/>
              </w:rPr>
            </w:pPr>
            <w:r w:rsidRPr="009B758F">
              <w:rPr>
                <w:rFonts w:ascii="宋体" w:eastAsia="宋体" w:hAnsi="宋体" w:cs="宋体"/>
                <w:kern w:val="0"/>
                <w:sz w:val="24"/>
                <w:szCs w:val="24"/>
              </w:rPr>
              <w:t>上海交通大学</w:t>
            </w:r>
          </w:p>
        </w:tc>
        <w:tc>
          <w:tcPr>
            <w:tcW w:w="823" w:type="pct"/>
            <w:shd w:val="clear" w:color="auto" w:fill="auto"/>
            <w:vAlign w:val="center"/>
          </w:tcPr>
          <w:p w14:paraId="1309FFF4"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4-8月</w:t>
            </w:r>
          </w:p>
        </w:tc>
        <w:tc>
          <w:tcPr>
            <w:tcW w:w="411" w:type="pct"/>
          </w:tcPr>
          <w:p w14:paraId="01ACE253"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64687011" w14:textId="77777777" w:rsidTr="00F4080B">
        <w:trPr>
          <w:trHeight w:val="827"/>
          <w:jc w:val="center"/>
        </w:trPr>
        <w:tc>
          <w:tcPr>
            <w:tcW w:w="443" w:type="pct"/>
            <w:shd w:val="clear" w:color="auto" w:fill="auto"/>
            <w:vAlign w:val="center"/>
            <w:hideMark/>
          </w:tcPr>
          <w:p w14:paraId="40FEB06E"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28</w:t>
            </w:r>
          </w:p>
        </w:tc>
        <w:tc>
          <w:tcPr>
            <w:tcW w:w="1595" w:type="pct"/>
            <w:shd w:val="clear" w:color="auto" w:fill="auto"/>
            <w:vAlign w:val="center"/>
          </w:tcPr>
          <w:p w14:paraId="05C33937" w14:textId="77777777" w:rsidR="00A552C2" w:rsidRPr="009B758F" w:rsidRDefault="00A552C2" w:rsidP="00F4080B">
            <w:pPr>
              <w:widowControl/>
              <w:wordWrap w:val="0"/>
              <w:rPr>
                <w:rFonts w:ascii="宋体" w:eastAsia="宋体" w:hAnsi="宋体" w:cs="宋体"/>
                <w:kern w:val="0"/>
                <w:sz w:val="24"/>
                <w:szCs w:val="24"/>
              </w:rPr>
            </w:pPr>
            <w:r w:rsidRPr="009B758F">
              <w:rPr>
                <w:rFonts w:ascii="宋体" w:eastAsia="宋体" w:hAnsi="宋体" w:cs="宋体"/>
                <w:kern w:val="0"/>
                <w:sz w:val="24"/>
                <w:szCs w:val="24"/>
              </w:rPr>
              <w:t>全国高校思想政治理论课教学展示活动</w:t>
            </w:r>
          </w:p>
        </w:tc>
        <w:tc>
          <w:tcPr>
            <w:tcW w:w="1728" w:type="pct"/>
            <w:shd w:val="clear" w:color="auto" w:fill="auto"/>
            <w:vAlign w:val="center"/>
          </w:tcPr>
          <w:p w14:paraId="2D76B0DF" w14:textId="77777777" w:rsidR="00A552C2" w:rsidRPr="009B758F" w:rsidRDefault="00A552C2" w:rsidP="00F4080B">
            <w:pPr>
              <w:widowControl/>
              <w:wordWrap w:val="0"/>
              <w:jc w:val="left"/>
              <w:rPr>
                <w:rFonts w:ascii="宋体" w:eastAsia="宋体" w:hAnsi="宋体" w:cs="宋体"/>
                <w:kern w:val="0"/>
                <w:sz w:val="24"/>
                <w:szCs w:val="24"/>
              </w:rPr>
            </w:pPr>
            <w:r w:rsidRPr="009B758F">
              <w:rPr>
                <w:rFonts w:ascii="宋体" w:eastAsia="宋体" w:hAnsi="宋体" w:cs="宋体"/>
                <w:kern w:val="0"/>
                <w:sz w:val="24"/>
                <w:szCs w:val="24"/>
              </w:rPr>
              <w:t>教育部社科司</w:t>
            </w:r>
          </w:p>
        </w:tc>
        <w:tc>
          <w:tcPr>
            <w:tcW w:w="823" w:type="pct"/>
            <w:shd w:val="clear" w:color="auto" w:fill="auto"/>
            <w:vAlign w:val="center"/>
          </w:tcPr>
          <w:p w14:paraId="3D6C3633"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8-10月</w:t>
            </w:r>
          </w:p>
        </w:tc>
        <w:tc>
          <w:tcPr>
            <w:tcW w:w="411" w:type="pct"/>
          </w:tcPr>
          <w:p w14:paraId="7B681E89" w14:textId="77777777" w:rsidR="00A552C2" w:rsidRPr="009B758F" w:rsidRDefault="00A552C2" w:rsidP="00F4080B">
            <w:pPr>
              <w:widowControl/>
              <w:wordWrap w:val="0"/>
              <w:jc w:val="center"/>
              <w:rPr>
                <w:rFonts w:ascii="宋体" w:eastAsia="宋体" w:hAnsi="宋体" w:cs="宋体"/>
                <w:kern w:val="0"/>
                <w:sz w:val="24"/>
                <w:szCs w:val="24"/>
              </w:rPr>
            </w:pPr>
          </w:p>
        </w:tc>
      </w:tr>
      <w:tr w:rsidR="00A552C2" w:rsidRPr="009B758F" w14:paraId="20685CDF" w14:textId="77777777" w:rsidTr="00F4080B">
        <w:trPr>
          <w:trHeight w:val="982"/>
          <w:jc w:val="center"/>
        </w:trPr>
        <w:tc>
          <w:tcPr>
            <w:tcW w:w="443" w:type="pct"/>
            <w:shd w:val="clear" w:color="auto" w:fill="auto"/>
            <w:vAlign w:val="center"/>
            <w:hideMark/>
          </w:tcPr>
          <w:p w14:paraId="15A03796"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29</w:t>
            </w:r>
          </w:p>
        </w:tc>
        <w:tc>
          <w:tcPr>
            <w:tcW w:w="1595" w:type="pct"/>
            <w:shd w:val="clear" w:color="auto" w:fill="auto"/>
            <w:vAlign w:val="center"/>
          </w:tcPr>
          <w:p w14:paraId="3E812F30"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全国普通高等学校美术教育专业教师基本功展示</w:t>
            </w:r>
          </w:p>
        </w:tc>
        <w:tc>
          <w:tcPr>
            <w:tcW w:w="1728" w:type="pct"/>
            <w:shd w:val="clear" w:color="auto" w:fill="auto"/>
            <w:vAlign w:val="center"/>
          </w:tcPr>
          <w:p w14:paraId="7CFC1907"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教育部体育卫生与艺术教育司</w:t>
            </w:r>
          </w:p>
        </w:tc>
        <w:tc>
          <w:tcPr>
            <w:tcW w:w="823" w:type="pct"/>
            <w:shd w:val="clear" w:color="auto" w:fill="auto"/>
            <w:vAlign w:val="center"/>
          </w:tcPr>
          <w:p w14:paraId="6E592484"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11月-12月</w:t>
            </w:r>
          </w:p>
        </w:tc>
        <w:tc>
          <w:tcPr>
            <w:tcW w:w="411" w:type="pct"/>
          </w:tcPr>
          <w:p w14:paraId="6CDAC945" w14:textId="77777777" w:rsidR="00A552C2" w:rsidRDefault="00A552C2" w:rsidP="00F4080B">
            <w:pPr>
              <w:widowControl/>
              <w:wordWrap w:val="0"/>
              <w:jc w:val="center"/>
              <w:rPr>
                <w:rFonts w:ascii="宋体" w:eastAsia="宋体" w:hAnsi="宋体" w:cs="宋体"/>
                <w:kern w:val="0"/>
                <w:sz w:val="24"/>
                <w:szCs w:val="24"/>
              </w:rPr>
            </w:pPr>
          </w:p>
        </w:tc>
      </w:tr>
      <w:tr w:rsidR="00A552C2" w:rsidRPr="009B758F" w14:paraId="1C27C905" w14:textId="77777777" w:rsidTr="00F4080B">
        <w:trPr>
          <w:trHeight w:val="844"/>
          <w:jc w:val="center"/>
        </w:trPr>
        <w:tc>
          <w:tcPr>
            <w:tcW w:w="443" w:type="pct"/>
            <w:shd w:val="clear" w:color="auto" w:fill="auto"/>
            <w:vAlign w:val="center"/>
            <w:hideMark/>
          </w:tcPr>
          <w:p w14:paraId="5EBF93C7"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30</w:t>
            </w:r>
          </w:p>
        </w:tc>
        <w:tc>
          <w:tcPr>
            <w:tcW w:w="1595" w:type="pct"/>
            <w:shd w:val="clear" w:color="auto" w:fill="auto"/>
            <w:vAlign w:val="center"/>
          </w:tcPr>
          <w:p w14:paraId="76951F0B"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全国普通高等学校音乐教育专业教师基本功展示</w:t>
            </w:r>
          </w:p>
        </w:tc>
        <w:tc>
          <w:tcPr>
            <w:tcW w:w="1728" w:type="pct"/>
            <w:shd w:val="clear" w:color="auto" w:fill="auto"/>
            <w:vAlign w:val="center"/>
          </w:tcPr>
          <w:p w14:paraId="51D4DC76"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教育部体育卫生与艺术教育司</w:t>
            </w:r>
          </w:p>
        </w:tc>
        <w:tc>
          <w:tcPr>
            <w:tcW w:w="823" w:type="pct"/>
            <w:shd w:val="clear" w:color="auto" w:fill="auto"/>
            <w:vAlign w:val="center"/>
          </w:tcPr>
          <w:p w14:paraId="6E1A7142"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11月-12月</w:t>
            </w:r>
          </w:p>
        </w:tc>
        <w:tc>
          <w:tcPr>
            <w:tcW w:w="411" w:type="pct"/>
          </w:tcPr>
          <w:p w14:paraId="0777DB61" w14:textId="77777777" w:rsidR="00A552C2" w:rsidRDefault="00A552C2" w:rsidP="00F4080B">
            <w:pPr>
              <w:widowControl/>
              <w:wordWrap w:val="0"/>
              <w:jc w:val="center"/>
              <w:rPr>
                <w:rFonts w:ascii="宋体" w:eastAsia="宋体" w:hAnsi="宋体" w:cs="宋体"/>
                <w:kern w:val="0"/>
                <w:sz w:val="24"/>
                <w:szCs w:val="24"/>
              </w:rPr>
            </w:pPr>
          </w:p>
        </w:tc>
      </w:tr>
      <w:tr w:rsidR="00A552C2" w:rsidRPr="009B758F" w14:paraId="1C65776E" w14:textId="77777777" w:rsidTr="00F4080B">
        <w:trPr>
          <w:trHeight w:val="972"/>
          <w:jc w:val="center"/>
        </w:trPr>
        <w:tc>
          <w:tcPr>
            <w:tcW w:w="443" w:type="pct"/>
            <w:shd w:val="clear" w:color="auto" w:fill="auto"/>
            <w:vAlign w:val="center"/>
            <w:hideMark/>
          </w:tcPr>
          <w:p w14:paraId="3D5781CF" w14:textId="77777777" w:rsidR="00A552C2" w:rsidRPr="009B758F" w:rsidRDefault="00A552C2" w:rsidP="00F4080B">
            <w:pPr>
              <w:widowControl/>
              <w:wordWrap w:val="0"/>
              <w:jc w:val="center"/>
              <w:rPr>
                <w:rFonts w:ascii="宋体" w:eastAsia="宋体" w:hAnsi="宋体" w:cs="宋体"/>
                <w:kern w:val="0"/>
                <w:sz w:val="24"/>
                <w:szCs w:val="24"/>
              </w:rPr>
            </w:pPr>
            <w:r w:rsidRPr="009B758F">
              <w:rPr>
                <w:rFonts w:ascii="宋体" w:eastAsia="宋体" w:hAnsi="宋体" w:cs="宋体"/>
                <w:kern w:val="0"/>
                <w:sz w:val="24"/>
                <w:szCs w:val="24"/>
              </w:rPr>
              <w:t>31</w:t>
            </w:r>
          </w:p>
        </w:tc>
        <w:tc>
          <w:tcPr>
            <w:tcW w:w="1595" w:type="pct"/>
            <w:shd w:val="clear" w:color="auto" w:fill="auto"/>
            <w:vAlign w:val="center"/>
          </w:tcPr>
          <w:p w14:paraId="611BB67E" w14:textId="77777777" w:rsidR="00A552C2" w:rsidRPr="009B758F"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长三角师范院校教师智慧教学大赛</w:t>
            </w:r>
          </w:p>
        </w:tc>
        <w:tc>
          <w:tcPr>
            <w:tcW w:w="1728" w:type="pct"/>
            <w:shd w:val="clear" w:color="auto" w:fill="auto"/>
            <w:vAlign w:val="center"/>
          </w:tcPr>
          <w:p w14:paraId="7F34E6DF" w14:textId="77777777" w:rsidR="00A552C2" w:rsidRPr="009B758F" w:rsidRDefault="00A552C2" w:rsidP="00F4080B">
            <w:pPr>
              <w:widowControl/>
              <w:rPr>
                <w:rFonts w:ascii="宋体" w:eastAsia="宋体" w:hAnsi="宋体" w:cs="宋体"/>
                <w:kern w:val="0"/>
                <w:sz w:val="24"/>
                <w:szCs w:val="24"/>
              </w:rPr>
            </w:pPr>
            <w:r>
              <w:rPr>
                <w:rFonts w:ascii="宋体" w:eastAsia="宋体" w:hAnsi="宋体" w:cs="宋体" w:hint="eastAsia"/>
                <w:kern w:val="0"/>
                <w:sz w:val="24"/>
                <w:szCs w:val="24"/>
              </w:rPr>
              <w:t>安徽省教育厅、浙江省教育厅、江苏省教育厅、上海市教委</w:t>
            </w:r>
          </w:p>
        </w:tc>
        <w:tc>
          <w:tcPr>
            <w:tcW w:w="823" w:type="pct"/>
            <w:shd w:val="clear" w:color="auto" w:fill="auto"/>
            <w:vAlign w:val="center"/>
          </w:tcPr>
          <w:p w14:paraId="2B89F6D1"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11月-12月</w:t>
            </w:r>
          </w:p>
        </w:tc>
        <w:tc>
          <w:tcPr>
            <w:tcW w:w="411" w:type="pct"/>
            <w:vAlign w:val="center"/>
          </w:tcPr>
          <w:p w14:paraId="66CE88DD" w14:textId="77777777" w:rsidR="00A552C2"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省级竞赛</w:t>
            </w:r>
          </w:p>
        </w:tc>
      </w:tr>
      <w:tr w:rsidR="00A552C2" w:rsidRPr="009B758F" w14:paraId="46A8DB68" w14:textId="77777777" w:rsidTr="00F4080B">
        <w:trPr>
          <w:trHeight w:val="832"/>
          <w:jc w:val="center"/>
        </w:trPr>
        <w:tc>
          <w:tcPr>
            <w:tcW w:w="443" w:type="pct"/>
            <w:shd w:val="clear" w:color="auto" w:fill="auto"/>
            <w:vAlign w:val="center"/>
            <w:hideMark/>
          </w:tcPr>
          <w:p w14:paraId="7BA37513" w14:textId="77777777" w:rsidR="00A552C2" w:rsidRPr="009B758F"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1595" w:type="pct"/>
            <w:shd w:val="clear" w:color="auto" w:fill="auto"/>
            <w:vAlign w:val="center"/>
          </w:tcPr>
          <w:p w14:paraId="48CF49FF" w14:textId="77777777" w:rsidR="00A552C2" w:rsidRDefault="00A552C2" w:rsidP="00F4080B">
            <w:pPr>
              <w:widowControl/>
              <w:wordWrap w:val="0"/>
              <w:rPr>
                <w:rFonts w:ascii="宋体" w:eastAsia="宋体" w:hAnsi="宋体" w:cs="宋体"/>
                <w:kern w:val="0"/>
                <w:sz w:val="24"/>
                <w:szCs w:val="24"/>
              </w:rPr>
            </w:pPr>
            <w:r>
              <w:rPr>
                <w:rFonts w:ascii="宋体" w:eastAsia="宋体" w:hAnsi="宋体" w:cs="宋体" w:hint="eastAsia"/>
                <w:kern w:val="0"/>
                <w:sz w:val="24"/>
                <w:szCs w:val="24"/>
              </w:rPr>
              <w:t>教师教学技能——教学设计竞赛</w:t>
            </w:r>
          </w:p>
        </w:tc>
        <w:tc>
          <w:tcPr>
            <w:tcW w:w="1728" w:type="pct"/>
            <w:shd w:val="clear" w:color="auto" w:fill="auto"/>
            <w:vAlign w:val="center"/>
          </w:tcPr>
          <w:p w14:paraId="53568B49" w14:textId="77777777" w:rsidR="00A552C2" w:rsidRDefault="00A552C2" w:rsidP="00F4080B">
            <w:pPr>
              <w:widowControl/>
              <w:jc w:val="left"/>
              <w:rPr>
                <w:rFonts w:ascii="宋体" w:eastAsia="宋体" w:hAnsi="宋体" w:cs="宋体"/>
                <w:kern w:val="0"/>
                <w:sz w:val="24"/>
                <w:szCs w:val="24"/>
              </w:rPr>
            </w:pPr>
            <w:r>
              <w:rPr>
                <w:rFonts w:ascii="宋体" w:eastAsia="宋体" w:hAnsi="宋体" w:cs="宋体" w:hint="eastAsia"/>
                <w:kern w:val="0"/>
                <w:sz w:val="24"/>
                <w:szCs w:val="24"/>
              </w:rPr>
              <w:t>杭州师范大学</w:t>
            </w:r>
          </w:p>
        </w:tc>
        <w:tc>
          <w:tcPr>
            <w:tcW w:w="823" w:type="pct"/>
            <w:shd w:val="clear" w:color="auto" w:fill="auto"/>
            <w:vAlign w:val="center"/>
          </w:tcPr>
          <w:p w14:paraId="3A2A4C95" w14:textId="77777777" w:rsidR="00A552C2"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每两年举办一次</w:t>
            </w:r>
          </w:p>
        </w:tc>
        <w:tc>
          <w:tcPr>
            <w:tcW w:w="411" w:type="pct"/>
            <w:vAlign w:val="center"/>
          </w:tcPr>
          <w:p w14:paraId="03C8BA89" w14:textId="77777777" w:rsidR="00A552C2" w:rsidRDefault="00A552C2" w:rsidP="00F4080B">
            <w:pPr>
              <w:widowControl/>
              <w:wordWrap w:val="0"/>
              <w:jc w:val="center"/>
              <w:rPr>
                <w:rFonts w:ascii="宋体" w:eastAsia="宋体" w:hAnsi="宋体" w:cs="宋体"/>
                <w:kern w:val="0"/>
                <w:sz w:val="24"/>
                <w:szCs w:val="24"/>
              </w:rPr>
            </w:pPr>
            <w:r>
              <w:rPr>
                <w:rFonts w:ascii="宋体" w:eastAsia="宋体" w:hAnsi="宋体" w:cs="宋体" w:hint="eastAsia"/>
                <w:kern w:val="0"/>
                <w:sz w:val="24"/>
                <w:szCs w:val="24"/>
              </w:rPr>
              <w:t>校级竞赛</w:t>
            </w:r>
          </w:p>
        </w:tc>
      </w:tr>
    </w:tbl>
    <w:p w14:paraId="56F6031D" w14:textId="77777777" w:rsidR="00A552C2" w:rsidRDefault="00A552C2" w:rsidP="00A552C2">
      <w:pPr>
        <w:widowControl/>
        <w:spacing w:afterLines="20" w:after="62"/>
        <w:rPr>
          <w:rFonts w:ascii="宋体" w:eastAsia="宋体" w:hAnsi="宋体" w:cs="宋体"/>
          <w:kern w:val="0"/>
          <w:sz w:val="22"/>
        </w:rPr>
      </w:pPr>
      <w:r w:rsidRPr="00ED095A">
        <w:rPr>
          <w:rFonts w:ascii="宋体" w:eastAsia="宋体" w:hAnsi="宋体" w:cs="宋体" w:hint="eastAsia"/>
          <w:kern w:val="0"/>
          <w:sz w:val="22"/>
        </w:rPr>
        <w:t>注：</w:t>
      </w:r>
      <w:r>
        <w:rPr>
          <w:rFonts w:ascii="宋体" w:eastAsia="宋体" w:hAnsi="宋体" w:cs="宋体" w:hint="eastAsia"/>
          <w:kern w:val="0"/>
          <w:sz w:val="22"/>
        </w:rPr>
        <w:t>1.</w:t>
      </w:r>
      <w:r w:rsidRPr="00ED095A">
        <w:rPr>
          <w:rFonts w:ascii="宋体" w:eastAsia="宋体" w:hAnsi="宋体" w:cs="宋体"/>
          <w:kern w:val="0"/>
          <w:sz w:val="22"/>
        </w:rPr>
        <w:t>表中“举办时间”来源于往年举办情况，供参考</w:t>
      </w:r>
      <w:r>
        <w:rPr>
          <w:rFonts w:ascii="宋体" w:eastAsia="宋体" w:hAnsi="宋体" w:cs="宋体" w:hint="eastAsia"/>
          <w:kern w:val="0"/>
          <w:sz w:val="22"/>
        </w:rPr>
        <w:t>；</w:t>
      </w:r>
    </w:p>
    <w:p w14:paraId="36E263AD" w14:textId="77777777" w:rsidR="00A552C2" w:rsidRPr="0072616A" w:rsidRDefault="00A552C2" w:rsidP="00A552C2">
      <w:pPr>
        <w:widowControl/>
        <w:spacing w:afterLines="20" w:after="62"/>
        <w:ind w:firstLineChars="200" w:firstLine="440"/>
        <w:rPr>
          <w:rFonts w:ascii="方正小标宋简体" w:eastAsia="方正小标宋简体" w:hAnsi="宋体" w:cs="宋体"/>
          <w:kern w:val="0"/>
          <w:sz w:val="32"/>
          <w:szCs w:val="32"/>
        </w:rPr>
      </w:pPr>
      <w:r>
        <w:rPr>
          <w:rFonts w:ascii="宋体" w:eastAsia="宋体" w:hAnsi="宋体" w:cs="宋体" w:hint="eastAsia"/>
          <w:kern w:val="0"/>
          <w:sz w:val="22"/>
        </w:rPr>
        <w:t>2.备注中未注明竞赛等级的赛事，如举办时有</w:t>
      </w:r>
      <w:r w:rsidRPr="00927A57">
        <w:rPr>
          <w:rFonts w:ascii="宋体" w:eastAsia="宋体" w:hAnsi="宋体" w:cs="宋体" w:hint="eastAsia"/>
          <w:kern w:val="0"/>
          <w:sz w:val="22"/>
        </w:rPr>
        <w:t>对应省级、校级赛事，一并列入名录</w:t>
      </w:r>
      <w:r>
        <w:rPr>
          <w:rFonts w:ascii="宋体" w:eastAsia="宋体" w:hAnsi="宋体" w:cs="宋体" w:hint="eastAsia"/>
          <w:kern w:val="0"/>
          <w:sz w:val="22"/>
        </w:rPr>
        <w:t>。</w:t>
      </w:r>
    </w:p>
    <w:p w14:paraId="4E2F9120" w14:textId="77777777" w:rsidR="00F44F00" w:rsidRPr="00A552C2" w:rsidRDefault="00F44F00"/>
    <w:sectPr w:rsidR="00F44F00" w:rsidRPr="00A552C2" w:rsidSect="00DC2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C2"/>
    <w:rsid w:val="000079FD"/>
    <w:rsid w:val="00011E29"/>
    <w:rsid w:val="0001789F"/>
    <w:rsid w:val="00026FC0"/>
    <w:rsid w:val="00032BFD"/>
    <w:rsid w:val="000375F6"/>
    <w:rsid w:val="0004029A"/>
    <w:rsid w:val="000420AB"/>
    <w:rsid w:val="0004608A"/>
    <w:rsid w:val="0004706C"/>
    <w:rsid w:val="00047147"/>
    <w:rsid w:val="00050D05"/>
    <w:rsid w:val="0006241F"/>
    <w:rsid w:val="00065FC7"/>
    <w:rsid w:val="0006743B"/>
    <w:rsid w:val="000717D2"/>
    <w:rsid w:val="00074C9F"/>
    <w:rsid w:val="0008453F"/>
    <w:rsid w:val="000846B3"/>
    <w:rsid w:val="000907B7"/>
    <w:rsid w:val="000A2498"/>
    <w:rsid w:val="000A705F"/>
    <w:rsid w:val="000B18DC"/>
    <w:rsid w:val="000B43B1"/>
    <w:rsid w:val="000B5034"/>
    <w:rsid w:val="000C4FAD"/>
    <w:rsid w:val="000D1F2F"/>
    <w:rsid w:val="000D34BB"/>
    <w:rsid w:val="000D6C7B"/>
    <w:rsid w:val="000E4430"/>
    <w:rsid w:val="000F029B"/>
    <w:rsid w:val="000F1ED9"/>
    <w:rsid w:val="00105412"/>
    <w:rsid w:val="001065B2"/>
    <w:rsid w:val="001065C6"/>
    <w:rsid w:val="00107866"/>
    <w:rsid w:val="001108C3"/>
    <w:rsid w:val="00121BFB"/>
    <w:rsid w:val="0012281E"/>
    <w:rsid w:val="00123117"/>
    <w:rsid w:val="001244E2"/>
    <w:rsid w:val="00134A32"/>
    <w:rsid w:val="00135DFE"/>
    <w:rsid w:val="0013758C"/>
    <w:rsid w:val="00142F3F"/>
    <w:rsid w:val="00143070"/>
    <w:rsid w:val="00144E83"/>
    <w:rsid w:val="0015297C"/>
    <w:rsid w:val="001537E2"/>
    <w:rsid w:val="00153EB2"/>
    <w:rsid w:val="00155476"/>
    <w:rsid w:val="00167ECB"/>
    <w:rsid w:val="001751F9"/>
    <w:rsid w:val="00175EFF"/>
    <w:rsid w:val="001A2299"/>
    <w:rsid w:val="001A5736"/>
    <w:rsid w:val="001A5E0E"/>
    <w:rsid w:val="001B1E4A"/>
    <w:rsid w:val="001B2966"/>
    <w:rsid w:val="001B3746"/>
    <w:rsid w:val="001C3855"/>
    <w:rsid w:val="001D4E9D"/>
    <w:rsid w:val="001E362D"/>
    <w:rsid w:val="001E6E5D"/>
    <w:rsid w:val="001F2ADC"/>
    <w:rsid w:val="001F341E"/>
    <w:rsid w:val="001F389C"/>
    <w:rsid w:val="001F7A83"/>
    <w:rsid w:val="001F7FA8"/>
    <w:rsid w:val="00227359"/>
    <w:rsid w:val="00235C56"/>
    <w:rsid w:val="0023726D"/>
    <w:rsid w:val="00237BE9"/>
    <w:rsid w:val="00241476"/>
    <w:rsid w:val="00242EDD"/>
    <w:rsid w:val="002447DB"/>
    <w:rsid w:val="00245174"/>
    <w:rsid w:val="002511A0"/>
    <w:rsid w:val="00257B55"/>
    <w:rsid w:val="00261A63"/>
    <w:rsid w:val="00265BC1"/>
    <w:rsid w:val="00266CF4"/>
    <w:rsid w:val="00273323"/>
    <w:rsid w:val="002803CB"/>
    <w:rsid w:val="002870C1"/>
    <w:rsid w:val="00287981"/>
    <w:rsid w:val="002A0A4D"/>
    <w:rsid w:val="002A590B"/>
    <w:rsid w:val="002A7941"/>
    <w:rsid w:val="002B448A"/>
    <w:rsid w:val="002B54ED"/>
    <w:rsid w:val="002B6D4B"/>
    <w:rsid w:val="002C2661"/>
    <w:rsid w:val="002C3C7B"/>
    <w:rsid w:val="002D0129"/>
    <w:rsid w:val="002E2DEF"/>
    <w:rsid w:val="002E71EB"/>
    <w:rsid w:val="002F2B4A"/>
    <w:rsid w:val="002F465C"/>
    <w:rsid w:val="002F7E24"/>
    <w:rsid w:val="00302702"/>
    <w:rsid w:val="00302D4A"/>
    <w:rsid w:val="00304F39"/>
    <w:rsid w:val="00311523"/>
    <w:rsid w:val="003141FD"/>
    <w:rsid w:val="00315389"/>
    <w:rsid w:val="00321FD3"/>
    <w:rsid w:val="00326CDF"/>
    <w:rsid w:val="00331F04"/>
    <w:rsid w:val="0033458E"/>
    <w:rsid w:val="0033680E"/>
    <w:rsid w:val="003625C7"/>
    <w:rsid w:val="00363080"/>
    <w:rsid w:val="00370CB2"/>
    <w:rsid w:val="00372937"/>
    <w:rsid w:val="00374621"/>
    <w:rsid w:val="00375473"/>
    <w:rsid w:val="00386567"/>
    <w:rsid w:val="00387AF2"/>
    <w:rsid w:val="00396666"/>
    <w:rsid w:val="00396C2C"/>
    <w:rsid w:val="003A092F"/>
    <w:rsid w:val="003A1334"/>
    <w:rsid w:val="003C1709"/>
    <w:rsid w:val="003C5518"/>
    <w:rsid w:val="003D1092"/>
    <w:rsid w:val="003D3C97"/>
    <w:rsid w:val="003D4401"/>
    <w:rsid w:val="003E2D13"/>
    <w:rsid w:val="003E565B"/>
    <w:rsid w:val="003F0142"/>
    <w:rsid w:val="003F49ED"/>
    <w:rsid w:val="003F638C"/>
    <w:rsid w:val="00407382"/>
    <w:rsid w:val="0041571F"/>
    <w:rsid w:val="00421112"/>
    <w:rsid w:val="00430002"/>
    <w:rsid w:val="00430E15"/>
    <w:rsid w:val="00444015"/>
    <w:rsid w:val="00451B5E"/>
    <w:rsid w:val="004551B7"/>
    <w:rsid w:val="00464273"/>
    <w:rsid w:val="00465EBA"/>
    <w:rsid w:val="00472E38"/>
    <w:rsid w:val="00482BE8"/>
    <w:rsid w:val="00482C1A"/>
    <w:rsid w:val="00490051"/>
    <w:rsid w:val="004919D2"/>
    <w:rsid w:val="00491ABF"/>
    <w:rsid w:val="00491DE8"/>
    <w:rsid w:val="0049310B"/>
    <w:rsid w:val="00493B2B"/>
    <w:rsid w:val="00493CDE"/>
    <w:rsid w:val="004951EE"/>
    <w:rsid w:val="004A32B0"/>
    <w:rsid w:val="004A5C3E"/>
    <w:rsid w:val="004B0BE6"/>
    <w:rsid w:val="004B34A3"/>
    <w:rsid w:val="004B3C5C"/>
    <w:rsid w:val="004C49B3"/>
    <w:rsid w:val="004C4CBD"/>
    <w:rsid w:val="004D12E5"/>
    <w:rsid w:val="004D25CB"/>
    <w:rsid w:val="004E4F91"/>
    <w:rsid w:val="004E6740"/>
    <w:rsid w:val="004F16B3"/>
    <w:rsid w:val="004F63B2"/>
    <w:rsid w:val="005000A5"/>
    <w:rsid w:val="00503021"/>
    <w:rsid w:val="0050634E"/>
    <w:rsid w:val="0051142E"/>
    <w:rsid w:val="00514356"/>
    <w:rsid w:val="0051490B"/>
    <w:rsid w:val="00514A13"/>
    <w:rsid w:val="00522822"/>
    <w:rsid w:val="00524CAA"/>
    <w:rsid w:val="00526305"/>
    <w:rsid w:val="00531D51"/>
    <w:rsid w:val="005326F0"/>
    <w:rsid w:val="00535C1C"/>
    <w:rsid w:val="00550083"/>
    <w:rsid w:val="00555B80"/>
    <w:rsid w:val="00564889"/>
    <w:rsid w:val="00566DBF"/>
    <w:rsid w:val="00567217"/>
    <w:rsid w:val="005721B1"/>
    <w:rsid w:val="0057325B"/>
    <w:rsid w:val="00575C6D"/>
    <w:rsid w:val="005828C4"/>
    <w:rsid w:val="0058620D"/>
    <w:rsid w:val="00587147"/>
    <w:rsid w:val="00592520"/>
    <w:rsid w:val="00593601"/>
    <w:rsid w:val="005941F2"/>
    <w:rsid w:val="00595FB8"/>
    <w:rsid w:val="005A2A9C"/>
    <w:rsid w:val="005A3EC6"/>
    <w:rsid w:val="005A5AD5"/>
    <w:rsid w:val="005A7740"/>
    <w:rsid w:val="005B5786"/>
    <w:rsid w:val="005B6F3C"/>
    <w:rsid w:val="005C0858"/>
    <w:rsid w:val="005C3040"/>
    <w:rsid w:val="005C3400"/>
    <w:rsid w:val="005D4D71"/>
    <w:rsid w:val="005D5962"/>
    <w:rsid w:val="005D6703"/>
    <w:rsid w:val="005D694E"/>
    <w:rsid w:val="005E23C6"/>
    <w:rsid w:val="005E50AE"/>
    <w:rsid w:val="005E6221"/>
    <w:rsid w:val="005F5794"/>
    <w:rsid w:val="005F5D7D"/>
    <w:rsid w:val="006003F2"/>
    <w:rsid w:val="006072C5"/>
    <w:rsid w:val="006102E2"/>
    <w:rsid w:val="00626A70"/>
    <w:rsid w:val="00631C1A"/>
    <w:rsid w:val="00634CAC"/>
    <w:rsid w:val="00634E73"/>
    <w:rsid w:val="00640FF4"/>
    <w:rsid w:val="00645545"/>
    <w:rsid w:val="0064589C"/>
    <w:rsid w:val="00646AEE"/>
    <w:rsid w:val="0064752E"/>
    <w:rsid w:val="00651BC3"/>
    <w:rsid w:val="00660CB4"/>
    <w:rsid w:val="00665514"/>
    <w:rsid w:val="00667504"/>
    <w:rsid w:val="00671D6F"/>
    <w:rsid w:val="006770F0"/>
    <w:rsid w:val="00681504"/>
    <w:rsid w:val="006874F3"/>
    <w:rsid w:val="00695CBD"/>
    <w:rsid w:val="00696FB1"/>
    <w:rsid w:val="006A081D"/>
    <w:rsid w:val="006A0BA6"/>
    <w:rsid w:val="006A3995"/>
    <w:rsid w:val="006B12A0"/>
    <w:rsid w:val="006B2168"/>
    <w:rsid w:val="006B3C7D"/>
    <w:rsid w:val="006B7A77"/>
    <w:rsid w:val="006C7344"/>
    <w:rsid w:val="006C7A11"/>
    <w:rsid w:val="006D136B"/>
    <w:rsid w:val="006D1EB2"/>
    <w:rsid w:val="006E4945"/>
    <w:rsid w:val="006E59CF"/>
    <w:rsid w:val="006E6704"/>
    <w:rsid w:val="006F149E"/>
    <w:rsid w:val="006F712F"/>
    <w:rsid w:val="0070056C"/>
    <w:rsid w:val="007012C2"/>
    <w:rsid w:val="007156BC"/>
    <w:rsid w:val="007219F3"/>
    <w:rsid w:val="00746256"/>
    <w:rsid w:val="00756298"/>
    <w:rsid w:val="00765421"/>
    <w:rsid w:val="0077049F"/>
    <w:rsid w:val="00772BC2"/>
    <w:rsid w:val="0077396A"/>
    <w:rsid w:val="00780377"/>
    <w:rsid w:val="0078358B"/>
    <w:rsid w:val="007848C2"/>
    <w:rsid w:val="00787579"/>
    <w:rsid w:val="007949F1"/>
    <w:rsid w:val="007B57F7"/>
    <w:rsid w:val="007B7DD7"/>
    <w:rsid w:val="007C3001"/>
    <w:rsid w:val="007D0667"/>
    <w:rsid w:val="007D18F8"/>
    <w:rsid w:val="007D2B1C"/>
    <w:rsid w:val="007D5AD1"/>
    <w:rsid w:val="007E0FC1"/>
    <w:rsid w:val="007E264E"/>
    <w:rsid w:val="007F1545"/>
    <w:rsid w:val="007F4B38"/>
    <w:rsid w:val="008034A6"/>
    <w:rsid w:val="00804EF1"/>
    <w:rsid w:val="00805026"/>
    <w:rsid w:val="00805E21"/>
    <w:rsid w:val="00806E30"/>
    <w:rsid w:val="00806FD7"/>
    <w:rsid w:val="00810245"/>
    <w:rsid w:val="008202E3"/>
    <w:rsid w:val="00821344"/>
    <w:rsid w:val="0082181A"/>
    <w:rsid w:val="0083386C"/>
    <w:rsid w:val="00845565"/>
    <w:rsid w:val="0085261A"/>
    <w:rsid w:val="0085447D"/>
    <w:rsid w:val="008606D7"/>
    <w:rsid w:val="00860CD4"/>
    <w:rsid w:val="00863F62"/>
    <w:rsid w:val="00867B3C"/>
    <w:rsid w:val="008728D4"/>
    <w:rsid w:val="00883108"/>
    <w:rsid w:val="00886AAE"/>
    <w:rsid w:val="00886D46"/>
    <w:rsid w:val="008A4F11"/>
    <w:rsid w:val="008B00F3"/>
    <w:rsid w:val="008C73F0"/>
    <w:rsid w:val="008C743E"/>
    <w:rsid w:val="008E48DD"/>
    <w:rsid w:val="008F2544"/>
    <w:rsid w:val="008F2E9A"/>
    <w:rsid w:val="008F3EE9"/>
    <w:rsid w:val="008F40EC"/>
    <w:rsid w:val="009052E7"/>
    <w:rsid w:val="00906718"/>
    <w:rsid w:val="0090727B"/>
    <w:rsid w:val="00911F21"/>
    <w:rsid w:val="009147D3"/>
    <w:rsid w:val="00915049"/>
    <w:rsid w:val="00915188"/>
    <w:rsid w:val="0091534B"/>
    <w:rsid w:val="009350D5"/>
    <w:rsid w:val="00952A3C"/>
    <w:rsid w:val="009566DE"/>
    <w:rsid w:val="00957938"/>
    <w:rsid w:val="00960CC1"/>
    <w:rsid w:val="0096243A"/>
    <w:rsid w:val="00963E75"/>
    <w:rsid w:val="0097426C"/>
    <w:rsid w:val="00976290"/>
    <w:rsid w:val="009773D2"/>
    <w:rsid w:val="0098478D"/>
    <w:rsid w:val="009A097C"/>
    <w:rsid w:val="009A5E65"/>
    <w:rsid w:val="009A672B"/>
    <w:rsid w:val="009A7F5E"/>
    <w:rsid w:val="009B57A5"/>
    <w:rsid w:val="009B5CAF"/>
    <w:rsid w:val="009C1A88"/>
    <w:rsid w:val="009C2564"/>
    <w:rsid w:val="009C6C86"/>
    <w:rsid w:val="009D1453"/>
    <w:rsid w:val="009D17D0"/>
    <w:rsid w:val="009D2002"/>
    <w:rsid w:val="009E3126"/>
    <w:rsid w:val="009E3485"/>
    <w:rsid w:val="009F4431"/>
    <w:rsid w:val="009F6EB7"/>
    <w:rsid w:val="00A01582"/>
    <w:rsid w:val="00A12C17"/>
    <w:rsid w:val="00A142B4"/>
    <w:rsid w:val="00A20008"/>
    <w:rsid w:val="00A211A9"/>
    <w:rsid w:val="00A22702"/>
    <w:rsid w:val="00A30CB4"/>
    <w:rsid w:val="00A32E06"/>
    <w:rsid w:val="00A33E5D"/>
    <w:rsid w:val="00A360CE"/>
    <w:rsid w:val="00A36C10"/>
    <w:rsid w:val="00A41E50"/>
    <w:rsid w:val="00A43D9A"/>
    <w:rsid w:val="00A4541B"/>
    <w:rsid w:val="00A5203B"/>
    <w:rsid w:val="00A552C2"/>
    <w:rsid w:val="00A66902"/>
    <w:rsid w:val="00A76250"/>
    <w:rsid w:val="00A77DB5"/>
    <w:rsid w:val="00A81298"/>
    <w:rsid w:val="00A956F7"/>
    <w:rsid w:val="00A95F74"/>
    <w:rsid w:val="00A96A43"/>
    <w:rsid w:val="00AA012C"/>
    <w:rsid w:val="00AA1FFE"/>
    <w:rsid w:val="00AA3264"/>
    <w:rsid w:val="00AA3405"/>
    <w:rsid w:val="00AA35B0"/>
    <w:rsid w:val="00AA4196"/>
    <w:rsid w:val="00AA68B7"/>
    <w:rsid w:val="00AA7396"/>
    <w:rsid w:val="00AB4DD8"/>
    <w:rsid w:val="00AC01A2"/>
    <w:rsid w:val="00AC278E"/>
    <w:rsid w:val="00AC7DEB"/>
    <w:rsid w:val="00AD059A"/>
    <w:rsid w:val="00AD2B56"/>
    <w:rsid w:val="00AD6313"/>
    <w:rsid w:val="00AE1218"/>
    <w:rsid w:val="00AE3240"/>
    <w:rsid w:val="00AF3977"/>
    <w:rsid w:val="00AF5DC1"/>
    <w:rsid w:val="00B013C3"/>
    <w:rsid w:val="00B0176B"/>
    <w:rsid w:val="00B0196E"/>
    <w:rsid w:val="00B049DB"/>
    <w:rsid w:val="00B1728D"/>
    <w:rsid w:val="00B248F7"/>
    <w:rsid w:val="00B37819"/>
    <w:rsid w:val="00B43455"/>
    <w:rsid w:val="00B45F8B"/>
    <w:rsid w:val="00B62B2A"/>
    <w:rsid w:val="00B668F7"/>
    <w:rsid w:val="00B70545"/>
    <w:rsid w:val="00B74463"/>
    <w:rsid w:val="00B746EC"/>
    <w:rsid w:val="00B8574E"/>
    <w:rsid w:val="00BA2E03"/>
    <w:rsid w:val="00BA4976"/>
    <w:rsid w:val="00BB4517"/>
    <w:rsid w:val="00BC1155"/>
    <w:rsid w:val="00BC4074"/>
    <w:rsid w:val="00BC63F1"/>
    <w:rsid w:val="00BD25AD"/>
    <w:rsid w:val="00BF2A0D"/>
    <w:rsid w:val="00BF345F"/>
    <w:rsid w:val="00C00CA7"/>
    <w:rsid w:val="00C0110F"/>
    <w:rsid w:val="00C07016"/>
    <w:rsid w:val="00C0719B"/>
    <w:rsid w:val="00C07BE6"/>
    <w:rsid w:val="00C11B6A"/>
    <w:rsid w:val="00C16FE1"/>
    <w:rsid w:val="00C17727"/>
    <w:rsid w:val="00C17A0C"/>
    <w:rsid w:val="00C25C4B"/>
    <w:rsid w:val="00C3771B"/>
    <w:rsid w:val="00C4425D"/>
    <w:rsid w:val="00C57FE1"/>
    <w:rsid w:val="00C804D2"/>
    <w:rsid w:val="00C836A3"/>
    <w:rsid w:val="00C90776"/>
    <w:rsid w:val="00C96BD2"/>
    <w:rsid w:val="00CA1C6B"/>
    <w:rsid w:val="00CB1D4F"/>
    <w:rsid w:val="00CB62EF"/>
    <w:rsid w:val="00CB673B"/>
    <w:rsid w:val="00CB6F4E"/>
    <w:rsid w:val="00CD0AEB"/>
    <w:rsid w:val="00CD58DB"/>
    <w:rsid w:val="00CD71C3"/>
    <w:rsid w:val="00CE226A"/>
    <w:rsid w:val="00CE53E0"/>
    <w:rsid w:val="00CE6252"/>
    <w:rsid w:val="00CE6D63"/>
    <w:rsid w:val="00CE6E5F"/>
    <w:rsid w:val="00CF1A21"/>
    <w:rsid w:val="00CF3E97"/>
    <w:rsid w:val="00D01B0B"/>
    <w:rsid w:val="00D02533"/>
    <w:rsid w:val="00D02C4F"/>
    <w:rsid w:val="00D03E74"/>
    <w:rsid w:val="00D07213"/>
    <w:rsid w:val="00D074D9"/>
    <w:rsid w:val="00D13676"/>
    <w:rsid w:val="00D174A7"/>
    <w:rsid w:val="00D24C20"/>
    <w:rsid w:val="00D25484"/>
    <w:rsid w:val="00D30355"/>
    <w:rsid w:val="00D30F10"/>
    <w:rsid w:val="00D33F88"/>
    <w:rsid w:val="00D41E51"/>
    <w:rsid w:val="00D51522"/>
    <w:rsid w:val="00D51930"/>
    <w:rsid w:val="00D52240"/>
    <w:rsid w:val="00D52E55"/>
    <w:rsid w:val="00D5611C"/>
    <w:rsid w:val="00D6197C"/>
    <w:rsid w:val="00D66422"/>
    <w:rsid w:val="00D71C28"/>
    <w:rsid w:val="00D76FA7"/>
    <w:rsid w:val="00D77864"/>
    <w:rsid w:val="00D81CE8"/>
    <w:rsid w:val="00D86560"/>
    <w:rsid w:val="00D9075E"/>
    <w:rsid w:val="00D91C9B"/>
    <w:rsid w:val="00D95933"/>
    <w:rsid w:val="00DA0364"/>
    <w:rsid w:val="00DA350F"/>
    <w:rsid w:val="00DA674C"/>
    <w:rsid w:val="00DB375E"/>
    <w:rsid w:val="00DB5728"/>
    <w:rsid w:val="00DB74BD"/>
    <w:rsid w:val="00DD0203"/>
    <w:rsid w:val="00DD091F"/>
    <w:rsid w:val="00DD1BCB"/>
    <w:rsid w:val="00DD4FD1"/>
    <w:rsid w:val="00DD6416"/>
    <w:rsid w:val="00DE1FEC"/>
    <w:rsid w:val="00DF1D30"/>
    <w:rsid w:val="00E211FA"/>
    <w:rsid w:val="00E22424"/>
    <w:rsid w:val="00E22A8B"/>
    <w:rsid w:val="00E25413"/>
    <w:rsid w:val="00E312CE"/>
    <w:rsid w:val="00E32986"/>
    <w:rsid w:val="00E36AF8"/>
    <w:rsid w:val="00E469DC"/>
    <w:rsid w:val="00E50E99"/>
    <w:rsid w:val="00E6082D"/>
    <w:rsid w:val="00E73471"/>
    <w:rsid w:val="00E81CAD"/>
    <w:rsid w:val="00E917A5"/>
    <w:rsid w:val="00E93F7D"/>
    <w:rsid w:val="00EA7E7D"/>
    <w:rsid w:val="00EB2CB2"/>
    <w:rsid w:val="00EC01EC"/>
    <w:rsid w:val="00EC116B"/>
    <w:rsid w:val="00EC43FA"/>
    <w:rsid w:val="00EC4EE3"/>
    <w:rsid w:val="00EC584C"/>
    <w:rsid w:val="00ED0E69"/>
    <w:rsid w:val="00ED6E4D"/>
    <w:rsid w:val="00EE7F38"/>
    <w:rsid w:val="00EF27DF"/>
    <w:rsid w:val="00EF64E3"/>
    <w:rsid w:val="00F1043A"/>
    <w:rsid w:val="00F22C73"/>
    <w:rsid w:val="00F22CF3"/>
    <w:rsid w:val="00F264EC"/>
    <w:rsid w:val="00F26CD6"/>
    <w:rsid w:val="00F27490"/>
    <w:rsid w:val="00F35EBD"/>
    <w:rsid w:val="00F4037C"/>
    <w:rsid w:val="00F425DA"/>
    <w:rsid w:val="00F44F00"/>
    <w:rsid w:val="00F46219"/>
    <w:rsid w:val="00F47620"/>
    <w:rsid w:val="00F47F44"/>
    <w:rsid w:val="00F53AE1"/>
    <w:rsid w:val="00F54FF1"/>
    <w:rsid w:val="00F573CA"/>
    <w:rsid w:val="00F577C9"/>
    <w:rsid w:val="00F57F24"/>
    <w:rsid w:val="00F61AE1"/>
    <w:rsid w:val="00F65C99"/>
    <w:rsid w:val="00F66101"/>
    <w:rsid w:val="00F740DB"/>
    <w:rsid w:val="00F771F2"/>
    <w:rsid w:val="00F85EC1"/>
    <w:rsid w:val="00F8790A"/>
    <w:rsid w:val="00F908C8"/>
    <w:rsid w:val="00F91DA2"/>
    <w:rsid w:val="00F929B5"/>
    <w:rsid w:val="00F945DA"/>
    <w:rsid w:val="00FA06C4"/>
    <w:rsid w:val="00FA7960"/>
    <w:rsid w:val="00FB1313"/>
    <w:rsid w:val="00FB1C31"/>
    <w:rsid w:val="00FB241D"/>
    <w:rsid w:val="00FB51BA"/>
    <w:rsid w:val="00FC1803"/>
    <w:rsid w:val="00FC5287"/>
    <w:rsid w:val="00FC79B6"/>
    <w:rsid w:val="00FD05A0"/>
    <w:rsid w:val="00FD27D1"/>
    <w:rsid w:val="00FD562A"/>
    <w:rsid w:val="00FD5C9D"/>
    <w:rsid w:val="00FE07BA"/>
    <w:rsid w:val="00FE4045"/>
    <w:rsid w:val="00FE5E5F"/>
    <w:rsid w:val="00FF1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EE51"/>
  <w15:chartTrackingRefBased/>
  <w15:docId w15:val="{AD31A22C-A86C-46C8-99CF-CEBFCC36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2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晓宇 刘</dc:creator>
  <cp:keywords/>
  <dc:description/>
  <cp:lastModifiedBy>晓宇 刘</cp:lastModifiedBy>
  <cp:revision>1</cp:revision>
  <dcterms:created xsi:type="dcterms:W3CDTF">2020-05-20T02:26:00Z</dcterms:created>
  <dcterms:modified xsi:type="dcterms:W3CDTF">2020-05-20T02:27:00Z</dcterms:modified>
</cp:coreProperties>
</file>