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E1436" w14:textId="2334BFDB" w:rsidR="008866D5" w:rsidRDefault="008866D5">
      <w:pPr>
        <w:widowControl/>
        <w:jc w:val="center"/>
        <w:rPr>
          <w:rFonts w:ascii="微软雅黑" w:eastAsia="微软雅黑" w:hAnsi="微软雅黑"/>
          <w:color w:val="000000" w:themeColor="text1"/>
          <w:sz w:val="36"/>
          <w:szCs w:val="36"/>
        </w:rPr>
      </w:pPr>
      <w:r w:rsidRPr="008866D5">
        <w:rPr>
          <w:rFonts w:ascii="微软雅黑" w:eastAsia="微软雅黑" w:hAnsi="微软雅黑"/>
          <w:color w:val="000000" w:themeColor="text1"/>
          <w:sz w:val="36"/>
          <w:szCs w:val="36"/>
        </w:rPr>
        <w:t>2021年中国大学生计算机设计大赛内容分类及说明</w:t>
      </w:r>
    </w:p>
    <w:p w14:paraId="6F377C06" w14:textId="77777777" w:rsidR="005E17F0" w:rsidRDefault="005E17F0">
      <w:pPr>
        <w:widowControl/>
        <w:jc w:val="center"/>
        <w:rPr>
          <w:rFonts w:ascii="微软雅黑" w:eastAsia="微软雅黑" w:hAnsi="微软雅黑"/>
          <w:color w:val="000000" w:themeColor="text1"/>
          <w:sz w:val="36"/>
          <w:szCs w:val="36"/>
        </w:rPr>
      </w:pPr>
    </w:p>
    <w:p w14:paraId="3E9DD682" w14:textId="77777777" w:rsidR="005E17F0" w:rsidRDefault="008866D5">
      <w:pPr>
        <w:widowControl/>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一、大赛内容分类及说明</w:t>
      </w:r>
    </w:p>
    <w:p w14:paraId="483B1B75" w14:textId="77777777" w:rsidR="005E17F0" w:rsidRDefault="008866D5">
      <w:pPr>
        <w:widowControl/>
        <w:jc w:val="left"/>
      </w:pPr>
      <w:r>
        <w:rPr>
          <w:rFonts w:ascii="仿宋" w:eastAsia="仿宋" w:hAnsi="仿宋" w:cs="仿宋"/>
          <w:b/>
          <w:color w:val="000000"/>
          <w:kern w:val="0"/>
          <w:sz w:val="24"/>
          <w:szCs w:val="24"/>
          <w:lang w:bidi="ar"/>
        </w:rPr>
        <w:t>1</w:t>
      </w:r>
      <w:r>
        <w:rPr>
          <w:rFonts w:ascii="仿宋" w:eastAsia="仿宋" w:hAnsi="仿宋" w:cs="仿宋"/>
          <w:b/>
          <w:color w:val="000000"/>
          <w:kern w:val="0"/>
          <w:sz w:val="24"/>
          <w:szCs w:val="24"/>
          <w:lang w:bidi="ar"/>
        </w:rPr>
        <w:t>．软件应用与开发</w:t>
      </w:r>
      <w:r>
        <w:rPr>
          <w:rFonts w:ascii="仿宋" w:eastAsia="仿宋" w:hAnsi="仿宋" w:cs="仿宋"/>
          <w:b/>
          <w:color w:val="000000"/>
          <w:kern w:val="0"/>
          <w:sz w:val="24"/>
          <w:szCs w:val="24"/>
          <w:lang w:bidi="ar"/>
        </w:rPr>
        <w:t xml:space="preserve"> </w:t>
      </w:r>
    </w:p>
    <w:p w14:paraId="1E99365E"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76C765F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Web </w:t>
      </w:r>
      <w:r>
        <w:rPr>
          <w:rFonts w:ascii="仿宋" w:eastAsia="仿宋" w:hAnsi="仿宋" w:cs="仿宋" w:hint="eastAsia"/>
          <w:color w:val="000000"/>
          <w:kern w:val="0"/>
          <w:sz w:val="24"/>
          <w:szCs w:val="24"/>
          <w:lang w:bidi="ar"/>
        </w:rPr>
        <w:t>应用与开发。</w:t>
      </w:r>
      <w:r>
        <w:rPr>
          <w:rFonts w:ascii="仿宋" w:eastAsia="仿宋" w:hAnsi="仿宋" w:cs="仿宋" w:hint="eastAsia"/>
          <w:color w:val="000000"/>
          <w:kern w:val="0"/>
          <w:sz w:val="24"/>
          <w:szCs w:val="24"/>
          <w:lang w:bidi="ar"/>
        </w:rPr>
        <w:t xml:space="preserve"> </w:t>
      </w:r>
    </w:p>
    <w:p w14:paraId="5A9FF9A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）管理信息系统。</w:t>
      </w:r>
      <w:r>
        <w:rPr>
          <w:rFonts w:ascii="仿宋" w:eastAsia="仿宋" w:hAnsi="仿宋" w:cs="仿宋" w:hint="eastAsia"/>
          <w:color w:val="000000"/>
          <w:kern w:val="0"/>
          <w:sz w:val="24"/>
          <w:szCs w:val="24"/>
          <w:lang w:bidi="ar"/>
        </w:rPr>
        <w:t xml:space="preserve"> </w:t>
      </w:r>
    </w:p>
    <w:p w14:paraId="4638EFE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）移动应用开发（非游戏类）。</w:t>
      </w:r>
      <w:r>
        <w:rPr>
          <w:rFonts w:ascii="仿宋" w:eastAsia="仿宋" w:hAnsi="仿宋" w:cs="仿宋" w:hint="eastAsia"/>
          <w:color w:val="000000"/>
          <w:kern w:val="0"/>
          <w:sz w:val="24"/>
          <w:szCs w:val="24"/>
          <w:lang w:bidi="ar"/>
        </w:rPr>
        <w:t xml:space="preserve"> </w:t>
      </w:r>
    </w:p>
    <w:p w14:paraId="11585D4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）算法设计与应用。</w:t>
      </w:r>
      <w:r>
        <w:rPr>
          <w:rFonts w:ascii="仿宋" w:eastAsia="仿宋" w:hAnsi="仿宋" w:cs="仿宋" w:hint="eastAsia"/>
          <w:color w:val="000000"/>
          <w:kern w:val="0"/>
          <w:sz w:val="24"/>
          <w:szCs w:val="24"/>
          <w:lang w:bidi="ar"/>
        </w:rPr>
        <w:t xml:space="preserve"> </w:t>
      </w:r>
    </w:p>
    <w:p w14:paraId="05FEC635"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1A06A431"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）软件应用与开发的作品是指运行在计算机（含智能手机）、网络、数据库系统之上</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的软件，提供信息管理、信息服务、移动应用、算法设计等功能或服务。</w:t>
      </w:r>
      <w:r>
        <w:rPr>
          <w:rFonts w:ascii="仿宋" w:eastAsia="仿宋" w:hAnsi="仿宋" w:cs="仿宋" w:hint="eastAsia"/>
          <w:color w:val="000000"/>
          <w:kern w:val="0"/>
          <w:sz w:val="24"/>
          <w:szCs w:val="24"/>
          <w:lang w:bidi="ar"/>
        </w:rPr>
        <w:t xml:space="preserve"> </w:t>
      </w:r>
    </w:p>
    <w:p w14:paraId="0BD5A37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1DED313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）每位作者在本大类只能提交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2F86308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49FF5B5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6460055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）每校参加省级赛区每小类作品数量，由各省级赛区组委会或省级直报赛区自行规定。本大类每校最终入围国赛决赛作品不多于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52B9307F" w14:textId="77777777" w:rsidR="005E17F0" w:rsidRDefault="008866D5">
      <w:pPr>
        <w:widowControl/>
        <w:jc w:val="left"/>
      </w:pPr>
      <w:r>
        <w:rPr>
          <w:rFonts w:ascii="仿宋" w:eastAsia="仿宋" w:hAnsi="仿宋" w:cs="仿宋" w:hint="eastAsia"/>
          <w:b/>
          <w:color w:val="000000"/>
          <w:kern w:val="0"/>
          <w:sz w:val="24"/>
          <w:szCs w:val="24"/>
          <w:lang w:bidi="ar"/>
        </w:rPr>
        <w:t>2</w:t>
      </w:r>
      <w:r>
        <w:rPr>
          <w:rFonts w:ascii="仿宋" w:eastAsia="仿宋" w:hAnsi="仿宋" w:cs="仿宋" w:hint="eastAsia"/>
          <w:b/>
          <w:color w:val="000000"/>
          <w:kern w:val="0"/>
          <w:sz w:val="24"/>
          <w:szCs w:val="24"/>
          <w:lang w:bidi="ar"/>
        </w:rPr>
        <w:t>．</w:t>
      </w:r>
      <w:proofErr w:type="gramStart"/>
      <w:r>
        <w:rPr>
          <w:rFonts w:ascii="仿宋" w:eastAsia="仿宋" w:hAnsi="仿宋" w:cs="仿宋" w:hint="eastAsia"/>
          <w:b/>
          <w:color w:val="000000"/>
          <w:kern w:val="0"/>
          <w:sz w:val="24"/>
          <w:szCs w:val="24"/>
          <w:lang w:bidi="ar"/>
        </w:rPr>
        <w:t>微课与</w:t>
      </w:r>
      <w:proofErr w:type="gramEnd"/>
      <w:r>
        <w:rPr>
          <w:rFonts w:ascii="仿宋" w:eastAsia="仿宋" w:hAnsi="仿宋" w:cs="仿宋" w:hint="eastAsia"/>
          <w:b/>
          <w:color w:val="000000"/>
          <w:kern w:val="0"/>
          <w:sz w:val="24"/>
          <w:szCs w:val="24"/>
          <w:lang w:bidi="ar"/>
        </w:rPr>
        <w:t>教学辅助</w:t>
      </w:r>
      <w:r>
        <w:rPr>
          <w:rFonts w:ascii="仿宋" w:eastAsia="仿宋" w:hAnsi="仿宋" w:cs="仿宋" w:hint="eastAsia"/>
          <w:b/>
          <w:color w:val="000000"/>
          <w:kern w:val="0"/>
          <w:sz w:val="24"/>
          <w:szCs w:val="24"/>
          <w:lang w:bidi="ar"/>
        </w:rPr>
        <w:t xml:space="preserve"> </w:t>
      </w:r>
    </w:p>
    <w:p w14:paraId="25864ED5"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2C8AFAE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）计算机基础与应用类课程微课（或教学辅助课件）。</w:t>
      </w:r>
      <w:r>
        <w:rPr>
          <w:rFonts w:ascii="仿宋" w:eastAsia="仿宋" w:hAnsi="仿宋" w:cs="仿宋" w:hint="eastAsia"/>
          <w:color w:val="000000"/>
          <w:kern w:val="0"/>
          <w:sz w:val="24"/>
          <w:szCs w:val="24"/>
          <w:lang w:bidi="ar"/>
        </w:rPr>
        <w:t xml:space="preserve"> </w:t>
      </w:r>
    </w:p>
    <w:p w14:paraId="6AC91CC1"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）中、小学数</w:t>
      </w:r>
      <w:r>
        <w:rPr>
          <w:rFonts w:ascii="仿宋" w:eastAsia="仿宋" w:hAnsi="仿宋" w:cs="仿宋" w:hint="eastAsia"/>
          <w:color w:val="000000"/>
          <w:kern w:val="0"/>
          <w:sz w:val="24"/>
          <w:szCs w:val="24"/>
          <w:lang w:bidi="ar"/>
        </w:rPr>
        <w:t>学或自然科学课程微课（或教学辅助课件）。</w:t>
      </w:r>
      <w:r>
        <w:rPr>
          <w:rFonts w:ascii="仿宋" w:eastAsia="仿宋" w:hAnsi="仿宋" w:cs="仿宋" w:hint="eastAsia"/>
          <w:color w:val="000000"/>
          <w:kern w:val="0"/>
          <w:sz w:val="24"/>
          <w:szCs w:val="24"/>
          <w:lang w:bidi="ar"/>
        </w:rPr>
        <w:t xml:space="preserve"> </w:t>
      </w:r>
    </w:p>
    <w:p w14:paraId="4060FCF8"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）汉语言文学（唐诗宋词）微课（或教学辅助课件）。</w:t>
      </w:r>
    </w:p>
    <w:p w14:paraId="63D57C7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）虚拟实验平台。</w:t>
      </w:r>
      <w:r>
        <w:rPr>
          <w:rFonts w:ascii="仿宋" w:eastAsia="仿宋" w:hAnsi="仿宋" w:cs="仿宋" w:hint="eastAsia"/>
          <w:color w:val="000000"/>
          <w:kern w:val="0"/>
          <w:sz w:val="24"/>
          <w:szCs w:val="24"/>
          <w:lang w:bidi="ar"/>
        </w:rPr>
        <w:t xml:space="preserve"> </w:t>
      </w:r>
    </w:p>
    <w:p w14:paraId="10143720"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729376F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微课是</w:t>
      </w:r>
      <w:proofErr w:type="gramEnd"/>
      <w:r>
        <w:rPr>
          <w:rFonts w:ascii="仿宋" w:eastAsia="仿宋" w:hAnsi="仿宋" w:cs="仿宋" w:hint="eastAsia"/>
          <w:color w:val="000000"/>
          <w:kern w:val="0"/>
          <w:sz w:val="24"/>
          <w:szCs w:val="24"/>
          <w:lang w:bidi="ar"/>
        </w:rPr>
        <w:t>指运用信息技术，按照认知规律，呈现碎片化学习内容、过程及扩展素材</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的结构化数字资源，其内容以教学短视频为核心，并包含与该教学主题相关的教学设计、素</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材课件、教学反思、练习测试及学生反馈、教师点评等辅助性教学资源。</w:t>
      </w:r>
      <w:r>
        <w:rPr>
          <w:rFonts w:ascii="仿宋" w:eastAsia="仿宋" w:hAnsi="仿宋" w:cs="仿宋" w:hint="eastAsia"/>
          <w:color w:val="000000"/>
          <w:kern w:val="0"/>
          <w:sz w:val="24"/>
          <w:szCs w:val="24"/>
          <w:lang w:bidi="ar"/>
        </w:rPr>
        <w:t xml:space="preserve"> </w:t>
      </w:r>
    </w:p>
    <w:p w14:paraId="1E474E8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）教学辅助课件是指根据教学大纲的要求，经过教学目标确定、教学内容和任务分</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析、教学活动结构及界面设计等环节，运用信息技术手段制作的课程软件。</w:t>
      </w:r>
      <w:r>
        <w:rPr>
          <w:rFonts w:ascii="仿宋" w:eastAsia="仿宋" w:hAnsi="仿宋" w:cs="仿宋" w:hint="eastAsia"/>
          <w:color w:val="000000"/>
          <w:kern w:val="0"/>
          <w:sz w:val="24"/>
          <w:szCs w:val="24"/>
          <w:lang w:bidi="ar"/>
        </w:rPr>
        <w:t xml:space="preserve"> </w:t>
      </w:r>
    </w:p>
    <w:p w14:paraId="309D3DE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微课与</w:t>
      </w:r>
      <w:proofErr w:type="gramEnd"/>
      <w:r>
        <w:rPr>
          <w:rFonts w:ascii="仿宋" w:eastAsia="仿宋" w:hAnsi="仿宋" w:cs="仿宋" w:hint="eastAsia"/>
          <w:color w:val="000000"/>
          <w:kern w:val="0"/>
          <w:sz w:val="24"/>
          <w:szCs w:val="24"/>
          <w:lang w:bidi="ar"/>
        </w:rPr>
        <w:t>教学辅助课件类作品，应是经过精心设计的信息化教学资源，能多层次多</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角度开展教学，实现因材施教，更好地服务受众。本类作品选题限定于大学计算机基础、汉</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语言文学（唐诗宋词）和中小学自然科学相关教学内容三个方面。</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作品应遵循科学性和思</w:t>
      </w:r>
      <w:r>
        <w:rPr>
          <w:rFonts w:ascii="仿宋" w:eastAsia="仿宋" w:hAnsi="仿宋" w:cs="仿宋" w:hint="eastAsia"/>
          <w:color w:val="000000"/>
          <w:kern w:val="0"/>
          <w:sz w:val="24"/>
          <w:szCs w:val="24"/>
          <w:lang w:bidi="ar"/>
        </w:rPr>
        <w:t xml:space="preserve"> </w:t>
      </w:r>
      <w:proofErr w:type="gramStart"/>
      <w:r>
        <w:rPr>
          <w:rFonts w:ascii="仿宋" w:eastAsia="仿宋" w:hAnsi="仿宋" w:cs="仿宋" w:hint="eastAsia"/>
          <w:color w:val="000000"/>
          <w:kern w:val="0"/>
          <w:sz w:val="24"/>
          <w:szCs w:val="24"/>
          <w:lang w:bidi="ar"/>
        </w:rPr>
        <w:t>想性统一</w:t>
      </w:r>
      <w:proofErr w:type="gramEnd"/>
      <w:r>
        <w:rPr>
          <w:rFonts w:ascii="仿宋" w:eastAsia="仿宋" w:hAnsi="仿宋" w:cs="仿宋" w:hint="eastAsia"/>
          <w:color w:val="000000"/>
          <w:kern w:val="0"/>
          <w:sz w:val="24"/>
          <w:szCs w:val="24"/>
          <w:lang w:bidi="ar"/>
        </w:rPr>
        <w:t>、符合认知规律等原则，作品内容应立足于教材的相关知识点展开，其立场、观点</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需与教材保持一致。</w:t>
      </w:r>
      <w:r>
        <w:rPr>
          <w:rFonts w:ascii="仿宋" w:eastAsia="仿宋" w:hAnsi="仿宋" w:cs="仿宋" w:hint="eastAsia"/>
          <w:color w:val="000000"/>
          <w:kern w:val="0"/>
          <w:sz w:val="24"/>
          <w:szCs w:val="24"/>
          <w:lang w:bidi="ar"/>
        </w:rPr>
        <w:t xml:space="preserve"> </w:t>
      </w:r>
    </w:p>
    <w:p w14:paraId="1B5BC598" w14:textId="77777777" w:rsidR="005E17F0" w:rsidRDefault="008866D5">
      <w:pPr>
        <w:widowControl/>
        <w:jc w:val="left"/>
      </w:pPr>
      <w:r>
        <w:rPr>
          <w:rFonts w:ascii="仿宋" w:eastAsia="仿宋" w:hAnsi="仿宋" w:cs="仿宋" w:hint="eastAsia"/>
          <w:color w:val="000000"/>
          <w:kern w:val="0"/>
          <w:sz w:val="24"/>
          <w:szCs w:val="24"/>
          <w:lang w:bidi="ar"/>
        </w:rPr>
        <w:lastRenderedPageBreak/>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）虚拟实验平台是指借助多媒体、仿真和虚拟现实等技术在计算机上营造可辅助、</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部分替代或全部替代传统教学和实验各操作环节的相关软硬件操作环境。</w:t>
      </w:r>
      <w:r>
        <w:rPr>
          <w:rFonts w:ascii="仿宋" w:eastAsia="仿宋" w:hAnsi="仿宋" w:cs="仿宋" w:hint="eastAsia"/>
          <w:color w:val="000000"/>
          <w:kern w:val="0"/>
          <w:sz w:val="24"/>
          <w:szCs w:val="24"/>
          <w:lang w:bidi="ar"/>
        </w:rPr>
        <w:t xml:space="preserve"> </w:t>
      </w:r>
    </w:p>
    <w:p w14:paraId="2AB81E6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）本大类每队参赛人数</w:t>
      </w:r>
      <w:r>
        <w:rPr>
          <w:rFonts w:ascii="仿宋" w:eastAsia="仿宋" w:hAnsi="仿宋" w:cs="仿宋" w:hint="eastAsia"/>
          <w:color w:val="000000"/>
          <w:kern w:val="0"/>
          <w:sz w:val="24"/>
          <w:szCs w:val="24"/>
          <w:lang w:bidi="ar"/>
        </w:rPr>
        <w:t>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74741D0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）每位作者在本大类只能提交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25898E4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2924D8D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059FAB2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）每校参加省级赛区每小类作品数量，由各省级赛区组委会或省级直报赛区自行规定。本大类每校最终入围国赛决赛作品不多于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5975414B" w14:textId="77777777" w:rsidR="005E17F0" w:rsidRDefault="008866D5">
      <w:pPr>
        <w:widowControl/>
        <w:jc w:val="left"/>
      </w:pPr>
      <w:r>
        <w:rPr>
          <w:rFonts w:ascii="仿宋" w:eastAsia="仿宋" w:hAnsi="仿宋" w:cs="仿宋" w:hint="eastAsia"/>
          <w:b/>
          <w:color w:val="000000"/>
          <w:kern w:val="0"/>
          <w:sz w:val="24"/>
          <w:szCs w:val="24"/>
          <w:lang w:bidi="ar"/>
        </w:rPr>
        <w:t>3</w:t>
      </w:r>
      <w:r>
        <w:rPr>
          <w:rFonts w:ascii="仿宋" w:eastAsia="仿宋" w:hAnsi="仿宋" w:cs="仿宋" w:hint="eastAsia"/>
          <w:b/>
          <w:color w:val="000000"/>
          <w:kern w:val="0"/>
          <w:sz w:val="24"/>
          <w:szCs w:val="24"/>
          <w:lang w:bidi="ar"/>
        </w:rPr>
        <w:t>．物联网应用</w:t>
      </w:r>
      <w:r>
        <w:rPr>
          <w:rFonts w:ascii="仿宋" w:eastAsia="仿宋" w:hAnsi="仿宋" w:cs="仿宋" w:hint="eastAsia"/>
          <w:b/>
          <w:color w:val="000000"/>
          <w:kern w:val="0"/>
          <w:sz w:val="24"/>
          <w:szCs w:val="24"/>
          <w:lang w:bidi="ar"/>
        </w:rPr>
        <w:t xml:space="preserve"> </w:t>
      </w:r>
    </w:p>
    <w:p w14:paraId="0256C373"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5594C72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）城市管理。</w:t>
      </w:r>
      <w:r>
        <w:rPr>
          <w:rFonts w:ascii="仿宋" w:eastAsia="仿宋" w:hAnsi="仿宋" w:cs="仿宋" w:hint="eastAsia"/>
          <w:color w:val="000000"/>
          <w:kern w:val="0"/>
          <w:sz w:val="24"/>
          <w:szCs w:val="24"/>
          <w:lang w:bidi="ar"/>
        </w:rPr>
        <w:t xml:space="preserve"> </w:t>
      </w:r>
    </w:p>
    <w:p w14:paraId="47A8FBB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）医药卫生。</w:t>
      </w:r>
      <w:r>
        <w:rPr>
          <w:rFonts w:ascii="仿宋" w:eastAsia="仿宋" w:hAnsi="仿宋" w:cs="仿宋" w:hint="eastAsia"/>
          <w:color w:val="000000"/>
          <w:kern w:val="0"/>
          <w:sz w:val="24"/>
          <w:szCs w:val="24"/>
          <w:lang w:bidi="ar"/>
        </w:rPr>
        <w:t xml:space="preserve"> </w:t>
      </w:r>
    </w:p>
    <w:p w14:paraId="38CE409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）运动健身。</w:t>
      </w:r>
      <w:r>
        <w:rPr>
          <w:rFonts w:ascii="仿宋" w:eastAsia="仿宋" w:hAnsi="仿宋" w:cs="仿宋" w:hint="eastAsia"/>
          <w:color w:val="000000"/>
          <w:kern w:val="0"/>
          <w:sz w:val="24"/>
          <w:szCs w:val="24"/>
          <w:lang w:bidi="ar"/>
        </w:rPr>
        <w:t xml:space="preserve"> </w:t>
      </w:r>
    </w:p>
    <w:p w14:paraId="5B911D9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）数字生活。</w:t>
      </w:r>
      <w:r>
        <w:rPr>
          <w:rFonts w:ascii="仿宋" w:eastAsia="仿宋" w:hAnsi="仿宋" w:cs="仿宋" w:hint="eastAsia"/>
          <w:color w:val="000000"/>
          <w:kern w:val="0"/>
          <w:sz w:val="24"/>
          <w:szCs w:val="24"/>
          <w:lang w:bidi="ar"/>
        </w:rPr>
        <w:t xml:space="preserve"> </w:t>
      </w:r>
    </w:p>
    <w:p w14:paraId="692965A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）行业应用。</w:t>
      </w:r>
      <w:r>
        <w:rPr>
          <w:rFonts w:ascii="仿宋" w:eastAsia="仿宋" w:hAnsi="仿宋" w:cs="仿宋" w:hint="eastAsia"/>
          <w:color w:val="000000"/>
          <w:kern w:val="0"/>
          <w:sz w:val="24"/>
          <w:szCs w:val="24"/>
          <w:lang w:bidi="ar"/>
        </w:rPr>
        <w:t xml:space="preserve"> </w:t>
      </w:r>
    </w:p>
    <w:p w14:paraId="742C8C4E"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6C0F7CB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w:t>
      </w:r>
      <w:r>
        <w:rPr>
          <w:rFonts w:ascii="仿宋" w:eastAsia="仿宋" w:hAnsi="仿宋" w:cs="仿宋" w:hint="eastAsia"/>
          <w:color w:val="000000"/>
          <w:kern w:val="0"/>
          <w:sz w:val="24"/>
          <w:szCs w:val="24"/>
          <w:lang w:bidi="ar"/>
        </w:rPr>
        <w:t>、文物保护、数字博物馆等。</w:t>
      </w:r>
      <w:r>
        <w:rPr>
          <w:rFonts w:ascii="仿宋" w:eastAsia="仿宋" w:hAnsi="仿宋" w:cs="仿宋" w:hint="eastAsia"/>
          <w:color w:val="000000"/>
          <w:kern w:val="0"/>
          <w:sz w:val="24"/>
          <w:szCs w:val="24"/>
          <w:lang w:bidi="ar"/>
        </w:rPr>
        <w:t xml:space="preserve"> </w:t>
      </w:r>
    </w:p>
    <w:p w14:paraId="2930D71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包括婴儿监控、多动症儿童监控、老年人生命体征家庭监控、老年人家庭保健、病人家庭康复监控、医疗健康监测、远程健康保健、智能穿戴监测设备等。</w:t>
      </w:r>
      <w:r>
        <w:rPr>
          <w:rFonts w:ascii="仿宋" w:eastAsia="仿宋" w:hAnsi="仿宋" w:cs="仿宋" w:hint="eastAsia"/>
          <w:color w:val="000000"/>
          <w:kern w:val="0"/>
          <w:sz w:val="24"/>
          <w:szCs w:val="24"/>
          <w:lang w:bidi="ar"/>
        </w:rPr>
        <w:t xml:space="preserve"> </w:t>
      </w:r>
    </w:p>
    <w:p w14:paraId="51B8805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）运动健康小类作品应以物联网技术为支撑，以提高运动训练水平和大众健身</w:t>
      </w:r>
      <w:r>
        <w:rPr>
          <w:rFonts w:ascii="仿宋" w:eastAsia="仿宋" w:hAnsi="仿宋" w:cs="仿宋" w:hint="eastAsia"/>
          <w:color w:val="000000"/>
          <w:kern w:val="0"/>
          <w:sz w:val="24"/>
          <w:szCs w:val="24"/>
          <w:lang w:bidi="ar"/>
        </w:rPr>
        <w:t>质量为目的。建议但不限于如下方面：运动数据分析、运动过程跟踪、运动效果监测、运动兴趣培养、运动习惯养成以及职业运动和体育赛事的专用管理训练系统和设备。</w:t>
      </w:r>
      <w:r>
        <w:rPr>
          <w:rFonts w:ascii="仿宋" w:eastAsia="仿宋" w:hAnsi="仿宋" w:cs="仿宋" w:hint="eastAsia"/>
          <w:color w:val="000000"/>
          <w:kern w:val="0"/>
          <w:sz w:val="24"/>
          <w:szCs w:val="24"/>
          <w:lang w:bidi="ar"/>
        </w:rPr>
        <w:t xml:space="preserve"> </w:t>
      </w:r>
    </w:p>
    <w:p w14:paraId="2E218F6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数字生活小类作品应以物联网技术为支撑，通过稳定的通信方式实现家庭网络中各类电子产品之间的“互联互通”，以提升生活水平、提高生活便利程度为目的，包括：各类消费电子产品、通信产品、信息家电以及智能家居等。鼓励选手设计和创作利用各种传感器解决生活中的问题、满足生活需求的作品。</w:t>
      </w:r>
      <w:r>
        <w:rPr>
          <w:rFonts w:ascii="仿宋" w:eastAsia="仿宋" w:hAnsi="仿宋" w:cs="仿宋" w:hint="eastAsia"/>
          <w:color w:val="000000"/>
          <w:kern w:val="0"/>
          <w:sz w:val="24"/>
          <w:szCs w:val="24"/>
          <w:lang w:bidi="ar"/>
        </w:rPr>
        <w:t xml:space="preserve"> </w:t>
      </w:r>
    </w:p>
    <w:p w14:paraId="5886786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）行业应用小类作品应以物联网技术为支撑，解决某行业领域某一问题或实现某一功</w:t>
      </w:r>
      <w:r>
        <w:rPr>
          <w:rFonts w:ascii="仿宋" w:eastAsia="仿宋" w:hAnsi="仿宋" w:cs="仿宋" w:hint="eastAsia"/>
          <w:color w:val="000000"/>
          <w:kern w:val="0"/>
          <w:sz w:val="24"/>
          <w:szCs w:val="24"/>
          <w:lang w:bidi="ar"/>
        </w:rPr>
        <w:t>能，以提高生产效率、提升产品价值为目的，包括物联网技术在工业、零售、物流、农林、环保以及教育等行业的应用。</w:t>
      </w:r>
      <w:r>
        <w:rPr>
          <w:rFonts w:ascii="仿宋" w:eastAsia="仿宋" w:hAnsi="仿宋" w:cs="仿宋" w:hint="eastAsia"/>
          <w:color w:val="000000"/>
          <w:kern w:val="0"/>
          <w:sz w:val="24"/>
          <w:szCs w:val="24"/>
          <w:lang w:bidi="ar"/>
        </w:rPr>
        <w:t xml:space="preserve"> </w:t>
      </w:r>
    </w:p>
    <w:p w14:paraId="39C593B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）作品必须有可展示的实物系统，需提交实物系统功能演示视频（不超过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分钟）与相关设计说明书，现场答辩过程应对作品实物系统进行功能演示。</w:t>
      </w:r>
      <w:r>
        <w:rPr>
          <w:rFonts w:ascii="仿宋" w:eastAsia="仿宋" w:hAnsi="仿宋" w:cs="仿宋" w:hint="eastAsia"/>
          <w:color w:val="000000"/>
          <w:kern w:val="0"/>
          <w:sz w:val="24"/>
          <w:szCs w:val="24"/>
          <w:lang w:bidi="ar"/>
        </w:rPr>
        <w:t xml:space="preserve"> </w:t>
      </w:r>
    </w:p>
    <w:p w14:paraId="6BC0588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4D1006DB"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）每位作者在本大类只能提交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7AE3F02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1581C86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）每校参加省级赛区每小类作品数量，由各省级赛区组委会或省级直报赛区自行规定。本大类每校最终入围国赛决赛作品不多于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2EF24ADF" w14:textId="77777777" w:rsidR="005E17F0" w:rsidRDefault="008866D5">
      <w:pPr>
        <w:widowControl/>
        <w:jc w:val="left"/>
      </w:pPr>
      <w:r>
        <w:rPr>
          <w:rFonts w:ascii="仿宋" w:eastAsia="仿宋" w:hAnsi="仿宋" w:cs="仿宋" w:hint="eastAsia"/>
          <w:b/>
          <w:color w:val="000000"/>
          <w:kern w:val="0"/>
          <w:sz w:val="24"/>
          <w:szCs w:val="24"/>
          <w:lang w:bidi="ar"/>
        </w:rPr>
        <w:t>4</w:t>
      </w:r>
      <w:r>
        <w:rPr>
          <w:rFonts w:ascii="仿宋" w:eastAsia="仿宋" w:hAnsi="仿宋" w:cs="仿宋" w:hint="eastAsia"/>
          <w:b/>
          <w:color w:val="000000"/>
          <w:kern w:val="0"/>
          <w:sz w:val="24"/>
          <w:szCs w:val="24"/>
          <w:lang w:bidi="ar"/>
        </w:rPr>
        <w:t>．大数据应用</w:t>
      </w:r>
      <w:r>
        <w:rPr>
          <w:rFonts w:ascii="仿宋" w:eastAsia="仿宋" w:hAnsi="仿宋" w:cs="仿宋" w:hint="eastAsia"/>
          <w:b/>
          <w:color w:val="000000"/>
          <w:kern w:val="0"/>
          <w:sz w:val="24"/>
          <w:szCs w:val="24"/>
          <w:lang w:bidi="ar"/>
        </w:rPr>
        <w:t xml:space="preserve"> </w:t>
      </w:r>
    </w:p>
    <w:p w14:paraId="202F27FA" w14:textId="77777777" w:rsidR="005E17F0" w:rsidRDefault="008866D5">
      <w:pPr>
        <w:widowControl/>
        <w:jc w:val="left"/>
      </w:pPr>
      <w:r>
        <w:rPr>
          <w:rFonts w:ascii="仿宋" w:eastAsia="仿宋" w:hAnsi="仿宋" w:cs="仿宋" w:hint="eastAsia"/>
          <w:color w:val="000000"/>
          <w:kern w:val="0"/>
          <w:sz w:val="24"/>
          <w:szCs w:val="24"/>
          <w:lang w:bidi="ar"/>
        </w:rPr>
        <w:t>下设大数据实践一个小类。</w:t>
      </w:r>
      <w:r>
        <w:rPr>
          <w:rFonts w:ascii="仿宋" w:eastAsia="仿宋" w:hAnsi="仿宋" w:cs="仿宋" w:hint="eastAsia"/>
          <w:color w:val="000000"/>
          <w:kern w:val="0"/>
          <w:sz w:val="24"/>
          <w:szCs w:val="24"/>
          <w:lang w:bidi="ar"/>
        </w:rPr>
        <w:t xml:space="preserve"> </w:t>
      </w:r>
    </w:p>
    <w:p w14:paraId="4C1D68ED"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1F4F346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）大数据应用类作品指利用大数据思维发现社会生活和学科领域的应用需求，</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利用大数据和相关新技术设计解决方案，实现数据分析、业务智能、辅助决策等应用。要求参赛作品以研究报告的形式呈现成果，报告内容主要</w:t>
      </w:r>
      <w:r>
        <w:rPr>
          <w:rFonts w:ascii="仿宋" w:eastAsia="仿宋" w:hAnsi="仿宋" w:cs="仿宋" w:hint="eastAsia"/>
          <w:color w:val="000000"/>
          <w:kern w:val="0"/>
          <w:sz w:val="24"/>
          <w:szCs w:val="24"/>
          <w:lang w:bidi="ar"/>
        </w:rPr>
        <w:t>包括：数据来源、应用场景、问题描述、系统设计与开发、数据分析与实验、主要结论等。参赛作品应提交的资料包括：研究报告、可运行的程序、必要的实验分析，以及数据集和相关工具软件。作品涉及的领域包括但不限于：</w:t>
      </w:r>
      <w:r>
        <w:rPr>
          <w:rFonts w:ascii="仿宋" w:eastAsia="仿宋" w:hAnsi="仿宋" w:cs="仿宋" w:hint="eastAsia"/>
          <w:color w:val="000000"/>
          <w:kern w:val="0"/>
          <w:sz w:val="24"/>
          <w:szCs w:val="24"/>
          <w:lang w:bidi="ar"/>
        </w:rPr>
        <w:t xml:space="preserve"> </w:t>
      </w:r>
    </w:p>
    <w:p w14:paraId="3C9A00E6" w14:textId="77777777" w:rsidR="005E17F0" w:rsidRDefault="008866D5">
      <w:pPr>
        <w:widowControl/>
        <w:jc w:val="left"/>
      </w:pPr>
      <w:r>
        <w:rPr>
          <w:rFonts w:ascii="仿宋" w:eastAsia="仿宋" w:hAnsi="仿宋" w:cs="仿宋" w:hint="eastAsia"/>
          <w:b/>
          <w:color w:val="000000"/>
          <w:kern w:val="0"/>
          <w:sz w:val="24"/>
          <w:szCs w:val="24"/>
          <w:lang w:bidi="ar"/>
        </w:rPr>
        <w:t>①</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环境与人类发展大数据（气象、环境、资源、农业、人口等）。</w:t>
      </w:r>
      <w:r>
        <w:rPr>
          <w:rFonts w:ascii="仿宋" w:eastAsia="仿宋" w:hAnsi="仿宋" w:cs="仿宋" w:hint="eastAsia"/>
          <w:color w:val="000000"/>
          <w:kern w:val="0"/>
          <w:sz w:val="24"/>
          <w:szCs w:val="24"/>
          <w:lang w:bidi="ar"/>
        </w:rPr>
        <w:t xml:space="preserve"> </w:t>
      </w:r>
    </w:p>
    <w:p w14:paraId="7B215B35" w14:textId="77777777" w:rsidR="005E17F0" w:rsidRDefault="008866D5">
      <w:pPr>
        <w:widowControl/>
        <w:jc w:val="left"/>
      </w:pPr>
      <w:r>
        <w:rPr>
          <w:rFonts w:ascii="仿宋" w:eastAsia="仿宋" w:hAnsi="仿宋" w:cs="仿宋" w:hint="eastAsia"/>
          <w:b/>
          <w:color w:val="000000"/>
          <w:kern w:val="0"/>
          <w:sz w:val="24"/>
          <w:szCs w:val="24"/>
          <w:lang w:bidi="ar"/>
        </w:rPr>
        <w:t>②</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城市与交通大数据（城市、道路交通、物流等）。</w:t>
      </w:r>
      <w:r>
        <w:rPr>
          <w:rFonts w:ascii="仿宋" w:eastAsia="仿宋" w:hAnsi="仿宋" w:cs="仿宋" w:hint="eastAsia"/>
          <w:color w:val="000000"/>
          <w:kern w:val="0"/>
          <w:sz w:val="24"/>
          <w:szCs w:val="24"/>
          <w:lang w:bidi="ar"/>
        </w:rPr>
        <w:t xml:space="preserve"> </w:t>
      </w:r>
    </w:p>
    <w:p w14:paraId="49B4F06C" w14:textId="77777777" w:rsidR="005E17F0" w:rsidRDefault="008866D5">
      <w:pPr>
        <w:widowControl/>
        <w:jc w:val="left"/>
      </w:pPr>
      <w:r>
        <w:rPr>
          <w:rFonts w:ascii="仿宋" w:eastAsia="仿宋" w:hAnsi="仿宋" w:cs="仿宋" w:hint="eastAsia"/>
          <w:b/>
          <w:color w:val="000000"/>
          <w:kern w:val="0"/>
          <w:sz w:val="24"/>
          <w:szCs w:val="24"/>
          <w:lang w:bidi="ar"/>
        </w:rPr>
        <w:t>③</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社交与</w:t>
      </w:r>
      <w:r>
        <w:rPr>
          <w:rFonts w:ascii="仿宋" w:eastAsia="仿宋" w:hAnsi="仿宋" w:cs="仿宋" w:hint="eastAsia"/>
          <w:color w:val="000000"/>
          <w:kern w:val="0"/>
          <w:sz w:val="24"/>
          <w:szCs w:val="24"/>
          <w:lang w:bidi="ar"/>
        </w:rPr>
        <w:t xml:space="preserve"> WEB </w:t>
      </w:r>
      <w:r>
        <w:rPr>
          <w:rFonts w:ascii="仿宋" w:eastAsia="仿宋" w:hAnsi="仿宋" w:cs="仿宋" w:hint="eastAsia"/>
          <w:color w:val="000000"/>
          <w:kern w:val="0"/>
          <w:sz w:val="24"/>
          <w:szCs w:val="24"/>
          <w:lang w:bidi="ar"/>
        </w:rPr>
        <w:t>大数据（舆情、推荐、自然语言处理等）。</w:t>
      </w:r>
      <w:r>
        <w:rPr>
          <w:rFonts w:ascii="仿宋" w:eastAsia="仿宋" w:hAnsi="仿宋" w:cs="仿宋" w:hint="eastAsia"/>
          <w:color w:val="000000"/>
          <w:kern w:val="0"/>
          <w:sz w:val="24"/>
          <w:szCs w:val="24"/>
          <w:lang w:bidi="ar"/>
        </w:rPr>
        <w:t xml:space="preserve"> </w:t>
      </w:r>
    </w:p>
    <w:p w14:paraId="3D7835ED" w14:textId="77777777" w:rsidR="005E17F0" w:rsidRDefault="008866D5">
      <w:pPr>
        <w:widowControl/>
        <w:jc w:val="left"/>
      </w:pPr>
      <w:r>
        <w:rPr>
          <w:rFonts w:ascii="仿宋" w:eastAsia="仿宋" w:hAnsi="仿宋" w:cs="仿宋" w:hint="eastAsia"/>
          <w:b/>
          <w:color w:val="000000"/>
          <w:kern w:val="0"/>
          <w:sz w:val="24"/>
          <w:szCs w:val="24"/>
          <w:lang w:bidi="ar"/>
        </w:rPr>
        <w:t>④</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金融与商业大数据（金融、电商等）。</w:t>
      </w:r>
      <w:r>
        <w:rPr>
          <w:rFonts w:ascii="仿宋" w:eastAsia="仿宋" w:hAnsi="仿宋" w:cs="仿宋" w:hint="eastAsia"/>
          <w:color w:val="000000"/>
          <w:kern w:val="0"/>
          <w:sz w:val="24"/>
          <w:szCs w:val="24"/>
          <w:lang w:bidi="ar"/>
        </w:rPr>
        <w:t xml:space="preserve"> </w:t>
      </w:r>
    </w:p>
    <w:p w14:paraId="47B9A501" w14:textId="77777777" w:rsidR="005E17F0" w:rsidRDefault="008866D5">
      <w:pPr>
        <w:widowControl/>
        <w:jc w:val="left"/>
      </w:pPr>
      <w:r>
        <w:rPr>
          <w:rFonts w:ascii="仿宋" w:eastAsia="仿宋" w:hAnsi="仿宋" w:cs="仿宋" w:hint="eastAsia"/>
          <w:b/>
          <w:color w:val="000000"/>
          <w:kern w:val="0"/>
          <w:sz w:val="24"/>
          <w:szCs w:val="24"/>
          <w:lang w:bidi="ar"/>
        </w:rPr>
        <w:t>⑤</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法律大数据（司法审判、普法宣传等）。</w:t>
      </w:r>
      <w:r>
        <w:rPr>
          <w:rFonts w:ascii="仿宋" w:eastAsia="仿宋" w:hAnsi="仿宋" w:cs="仿宋" w:hint="eastAsia"/>
          <w:color w:val="000000"/>
          <w:kern w:val="0"/>
          <w:sz w:val="24"/>
          <w:szCs w:val="24"/>
          <w:lang w:bidi="ar"/>
        </w:rPr>
        <w:t xml:space="preserve"> </w:t>
      </w:r>
    </w:p>
    <w:p w14:paraId="37FC0462" w14:textId="77777777" w:rsidR="005E17F0" w:rsidRDefault="008866D5">
      <w:pPr>
        <w:widowControl/>
        <w:jc w:val="left"/>
      </w:pPr>
      <w:r>
        <w:rPr>
          <w:rFonts w:ascii="仿宋" w:eastAsia="仿宋" w:hAnsi="仿宋" w:cs="仿宋" w:hint="eastAsia"/>
          <w:b/>
          <w:color w:val="000000"/>
          <w:kern w:val="0"/>
          <w:sz w:val="24"/>
          <w:szCs w:val="24"/>
          <w:lang w:bidi="ar"/>
        </w:rPr>
        <w:t>⑥</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生物与</w:t>
      </w:r>
      <w:proofErr w:type="gramStart"/>
      <w:r>
        <w:rPr>
          <w:rFonts w:ascii="仿宋" w:eastAsia="仿宋" w:hAnsi="仿宋" w:cs="仿宋" w:hint="eastAsia"/>
          <w:color w:val="000000"/>
          <w:kern w:val="0"/>
          <w:sz w:val="24"/>
          <w:szCs w:val="24"/>
          <w:lang w:bidi="ar"/>
        </w:rPr>
        <w:t>医疗大</w:t>
      </w:r>
      <w:proofErr w:type="gramEnd"/>
      <w:r>
        <w:rPr>
          <w:rFonts w:ascii="仿宋" w:eastAsia="仿宋" w:hAnsi="仿宋" w:cs="仿宋" w:hint="eastAsia"/>
          <w:color w:val="000000"/>
          <w:kern w:val="0"/>
          <w:sz w:val="24"/>
          <w:szCs w:val="24"/>
          <w:lang w:bidi="ar"/>
        </w:rPr>
        <w:t>数据。</w:t>
      </w:r>
      <w:r>
        <w:rPr>
          <w:rFonts w:ascii="仿宋" w:eastAsia="仿宋" w:hAnsi="仿宋" w:cs="仿宋" w:hint="eastAsia"/>
          <w:color w:val="000000"/>
          <w:kern w:val="0"/>
          <w:sz w:val="24"/>
          <w:szCs w:val="24"/>
          <w:lang w:bidi="ar"/>
        </w:rPr>
        <w:t xml:space="preserve"> </w:t>
      </w:r>
    </w:p>
    <w:p w14:paraId="5A410874" w14:textId="77777777" w:rsidR="005E17F0" w:rsidRDefault="008866D5">
      <w:pPr>
        <w:widowControl/>
        <w:jc w:val="left"/>
      </w:pPr>
      <w:r>
        <w:rPr>
          <w:rFonts w:ascii="仿宋" w:eastAsia="仿宋" w:hAnsi="仿宋" w:cs="仿宋" w:hint="eastAsia"/>
          <w:b/>
          <w:color w:val="000000"/>
          <w:kern w:val="0"/>
          <w:sz w:val="24"/>
          <w:szCs w:val="24"/>
          <w:lang w:bidi="ar"/>
        </w:rPr>
        <w:t>⑦</w:t>
      </w:r>
      <w:r>
        <w:rPr>
          <w:rFonts w:ascii="仿宋" w:eastAsia="仿宋" w:hAnsi="仿宋" w:cs="仿宋" w:hint="eastAsia"/>
          <w:b/>
          <w:color w:val="000000"/>
          <w:kern w:val="0"/>
          <w:sz w:val="24"/>
          <w:szCs w:val="24"/>
          <w:lang w:bidi="ar"/>
        </w:rPr>
        <w:t xml:space="preserve"> </w:t>
      </w:r>
      <w:r>
        <w:rPr>
          <w:rFonts w:ascii="仿宋" w:eastAsia="仿宋" w:hAnsi="仿宋" w:cs="仿宋" w:hint="eastAsia"/>
          <w:color w:val="000000"/>
          <w:kern w:val="0"/>
          <w:sz w:val="24"/>
          <w:szCs w:val="24"/>
          <w:lang w:bidi="ar"/>
        </w:rPr>
        <w:t>文化与教育大数据（教育、艺术、文化、体育等）。</w:t>
      </w:r>
      <w:r>
        <w:rPr>
          <w:rFonts w:ascii="仿宋" w:eastAsia="仿宋" w:hAnsi="仿宋" w:cs="仿宋" w:hint="eastAsia"/>
          <w:color w:val="000000"/>
          <w:kern w:val="0"/>
          <w:sz w:val="24"/>
          <w:szCs w:val="24"/>
          <w:lang w:bidi="ar"/>
        </w:rPr>
        <w:t xml:space="preserve"> </w:t>
      </w:r>
    </w:p>
    <w:p w14:paraId="0BEE36B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）本类每队参赛人数为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4CB5C58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）每位作者在本类只能提交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7467849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）每位指导教师在本类全国决赛中不能指导多于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42575A3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）每件作品答辩时（含视频答辩），作者的作品介绍时长（</w:t>
      </w:r>
      <w:proofErr w:type="gramStart"/>
      <w:r>
        <w:rPr>
          <w:rFonts w:ascii="仿宋" w:eastAsia="仿宋" w:hAnsi="仿宋" w:cs="仿宋" w:hint="eastAsia"/>
          <w:color w:val="000000"/>
          <w:kern w:val="0"/>
          <w:sz w:val="24"/>
          <w:szCs w:val="24"/>
          <w:lang w:bidi="ar"/>
        </w:rPr>
        <w:t>含作品</w:t>
      </w:r>
      <w:proofErr w:type="gramEnd"/>
      <w:r>
        <w:rPr>
          <w:rFonts w:ascii="仿宋" w:eastAsia="仿宋" w:hAnsi="仿宋" w:cs="仿宋" w:hint="eastAsia"/>
          <w:color w:val="000000"/>
          <w:kern w:val="0"/>
          <w:sz w:val="24"/>
          <w:szCs w:val="24"/>
          <w:lang w:bidi="ar"/>
        </w:rPr>
        <w:t>的现场演示）应不超过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2C2BFE0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）每校参加省级赛区作品数量，由各省级赛区组委会或省级直报赛区自行规定。本类每校最终入围国赛决赛作品不多于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2EBCAEBB" w14:textId="77777777" w:rsidR="005E17F0" w:rsidRDefault="008866D5">
      <w:pPr>
        <w:widowControl/>
        <w:jc w:val="left"/>
      </w:pPr>
      <w:r>
        <w:rPr>
          <w:rFonts w:ascii="仿宋" w:eastAsia="仿宋" w:hAnsi="仿宋" w:cs="仿宋" w:hint="eastAsia"/>
          <w:b/>
          <w:color w:val="000000"/>
          <w:kern w:val="0"/>
          <w:sz w:val="24"/>
          <w:szCs w:val="24"/>
          <w:lang w:bidi="ar"/>
        </w:rPr>
        <w:t>5</w:t>
      </w:r>
      <w:r>
        <w:rPr>
          <w:rFonts w:ascii="仿宋" w:eastAsia="仿宋" w:hAnsi="仿宋" w:cs="仿宋" w:hint="eastAsia"/>
          <w:b/>
          <w:color w:val="000000"/>
          <w:kern w:val="0"/>
          <w:sz w:val="24"/>
          <w:szCs w:val="24"/>
          <w:lang w:bidi="ar"/>
        </w:rPr>
        <w:t>．人工智能应用</w:t>
      </w:r>
      <w:r>
        <w:rPr>
          <w:rFonts w:ascii="仿宋" w:eastAsia="仿宋" w:hAnsi="仿宋" w:cs="仿宋" w:hint="eastAsia"/>
          <w:b/>
          <w:color w:val="000000"/>
          <w:kern w:val="0"/>
          <w:sz w:val="24"/>
          <w:szCs w:val="24"/>
          <w:lang w:bidi="ar"/>
        </w:rPr>
        <w:t xml:space="preserve"> </w:t>
      </w:r>
    </w:p>
    <w:p w14:paraId="1787F628" w14:textId="77777777" w:rsidR="005E17F0" w:rsidRDefault="008866D5">
      <w:pPr>
        <w:widowControl/>
        <w:jc w:val="left"/>
      </w:pPr>
      <w:r>
        <w:rPr>
          <w:rFonts w:ascii="仿宋" w:eastAsia="仿宋" w:hAnsi="仿宋" w:cs="仿宋" w:hint="eastAsia"/>
          <w:color w:val="000000"/>
          <w:kern w:val="0"/>
          <w:sz w:val="24"/>
          <w:szCs w:val="24"/>
          <w:lang w:bidi="ar"/>
        </w:rPr>
        <w:t>包</w:t>
      </w:r>
      <w:r>
        <w:rPr>
          <w:rFonts w:ascii="仿宋" w:eastAsia="仿宋" w:hAnsi="仿宋" w:cs="仿宋" w:hint="eastAsia"/>
          <w:color w:val="000000"/>
          <w:kern w:val="0"/>
          <w:sz w:val="24"/>
          <w:szCs w:val="24"/>
          <w:lang w:bidi="ar"/>
        </w:rPr>
        <w:t>括以下小类：</w:t>
      </w:r>
      <w:r>
        <w:rPr>
          <w:rFonts w:ascii="仿宋" w:eastAsia="仿宋" w:hAnsi="仿宋" w:cs="仿宋" w:hint="eastAsia"/>
          <w:color w:val="000000"/>
          <w:kern w:val="0"/>
          <w:sz w:val="24"/>
          <w:szCs w:val="24"/>
          <w:lang w:bidi="ar"/>
        </w:rPr>
        <w:t xml:space="preserve"> </w:t>
      </w:r>
    </w:p>
    <w:p w14:paraId="55FB152D" w14:textId="77777777" w:rsidR="005E17F0" w:rsidRDefault="008866D5">
      <w:pPr>
        <w:widowControl/>
        <w:jc w:val="left"/>
      </w:pPr>
      <w:r>
        <w:rPr>
          <w:rFonts w:ascii="仿宋" w:eastAsia="仿宋" w:hAnsi="仿宋" w:cs="仿宋" w:hint="eastAsia"/>
          <w:color w:val="000000"/>
          <w:kern w:val="0"/>
          <w:sz w:val="24"/>
          <w:szCs w:val="24"/>
          <w:lang w:bidi="ar"/>
        </w:rPr>
        <w:t>人工智能实践赛。</w:t>
      </w:r>
      <w:r>
        <w:rPr>
          <w:rFonts w:ascii="仿宋" w:eastAsia="仿宋" w:hAnsi="仿宋" w:cs="仿宋" w:hint="eastAsia"/>
          <w:color w:val="000000"/>
          <w:kern w:val="0"/>
          <w:sz w:val="24"/>
          <w:szCs w:val="24"/>
          <w:lang w:bidi="ar"/>
        </w:rPr>
        <w:t xml:space="preserve"> </w:t>
      </w:r>
    </w:p>
    <w:p w14:paraId="1C68457A"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673E22E6" w14:textId="77777777" w:rsidR="005E17F0" w:rsidRDefault="008866D5">
      <w:pPr>
        <w:widowControl/>
        <w:numPr>
          <w:ilvl w:val="0"/>
          <w:numId w:val="1"/>
        </w:numPr>
        <w:jc w:val="left"/>
      </w:pPr>
      <w:r>
        <w:rPr>
          <w:rFonts w:ascii="仿宋" w:eastAsia="仿宋" w:hAnsi="仿宋" w:cs="仿宋" w:hint="eastAsia"/>
          <w:color w:val="000000"/>
          <w:kern w:val="0"/>
          <w:sz w:val="24"/>
          <w:szCs w:val="24"/>
          <w:lang w:bidi="ar"/>
        </w:rPr>
        <w:t>人工智能</w:t>
      </w:r>
      <w:proofErr w:type="gramStart"/>
      <w:r>
        <w:rPr>
          <w:rFonts w:ascii="仿宋" w:eastAsia="仿宋" w:hAnsi="仿宋" w:cs="仿宋" w:hint="eastAsia"/>
          <w:color w:val="000000"/>
          <w:kern w:val="0"/>
          <w:sz w:val="24"/>
          <w:szCs w:val="24"/>
          <w:lang w:bidi="ar"/>
        </w:rPr>
        <w:t>实践赛</w:t>
      </w:r>
      <w:proofErr w:type="gramEnd"/>
      <w:r>
        <w:rPr>
          <w:rFonts w:ascii="仿宋" w:eastAsia="仿宋" w:hAnsi="仿宋" w:cs="仿宋" w:hint="eastAsia"/>
          <w:color w:val="000000"/>
          <w:kern w:val="0"/>
          <w:sz w:val="24"/>
          <w:szCs w:val="24"/>
          <w:lang w:bidi="ar"/>
        </w:rPr>
        <w:t>是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w:t>
      </w:r>
      <w:r>
        <w:rPr>
          <w:rFonts w:ascii="仿宋" w:eastAsia="仿宋" w:hAnsi="仿宋" w:cs="仿宋" w:hint="eastAsia"/>
          <w:color w:val="000000"/>
          <w:kern w:val="0"/>
          <w:sz w:val="24"/>
          <w:szCs w:val="24"/>
          <w:lang w:bidi="ar"/>
        </w:rPr>
        <w:t>拟现实、自然语言处理、图像处理与模式识别方法研究、机器学习方法研究。</w:t>
      </w:r>
    </w:p>
    <w:p w14:paraId="55CDB9A1"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50573AC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）每位作者在本大类只能提交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3D77476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23FB031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6FB2B74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）每校参加省级赛区每小类作品数量，由各省级赛区组委会或省级直报赛区自行规定。本大类中，每校最终入围国</w:t>
      </w:r>
      <w:r>
        <w:rPr>
          <w:rFonts w:ascii="仿宋" w:eastAsia="仿宋" w:hAnsi="仿宋" w:cs="仿宋" w:hint="eastAsia"/>
          <w:color w:val="000000"/>
          <w:kern w:val="0"/>
          <w:sz w:val="24"/>
          <w:szCs w:val="24"/>
          <w:lang w:bidi="ar"/>
        </w:rPr>
        <w:t>赛决赛人工智能</w:t>
      </w:r>
      <w:proofErr w:type="gramStart"/>
      <w:r>
        <w:rPr>
          <w:rFonts w:ascii="仿宋" w:eastAsia="仿宋" w:hAnsi="仿宋" w:cs="仿宋" w:hint="eastAsia"/>
          <w:color w:val="000000"/>
          <w:kern w:val="0"/>
          <w:sz w:val="24"/>
          <w:szCs w:val="24"/>
          <w:lang w:bidi="ar"/>
        </w:rPr>
        <w:t>实践赛</w:t>
      </w:r>
      <w:proofErr w:type="gramEnd"/>
      <w:r>
        <w:rPr>
          <w:rFonts w:ascii="仿宋" w:eastAsia="仿宋" w:hAnsi="仿宋" w:cs="仿宋" w:hint="eastAsia"/>
          <w:color w:val="000000"/>
          <w:kern w:val="0"/>
          <w:sz w:val="24"/>
          <w:szCs w:val="24"/>
          <w:lang w:bidi="ar"/>
        </w:rPr>
        <w:t>的作品不多于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362D75BC" w14:textId="77777777" w:rsidR="005E17F0" w:rsidRDefault="008866D5">
      <w:pPr>
        <w:widowControl/>
        <w:jc w:val="left"/>
      </w:pPr>
      <w:r>
        <w:rPr>
          <w:rFonts w:ascii="仿宋" w:eastAsia="仿宋" w:hAnsi="仿宋" w:cs="仿宋" w:hint="eastAsia"/>
          <w:b/>
          <w:color w:val="000000"/>
          <w:kern w:val="0"/>
          <w:sz w:val="24"/>
          <w:szCs w:val="24"/>
          <w:lang w:bidi="ar"/>
        </w:rPr>
        <w:t xml:space="preserve">6. </w:t>
      </w:r>
      <w:r>
        <w:rPr>
          <w:rFonts w:ascii="仿宋" w:eastAsia="仿宋" w:hAnsi="仿宋" w:cs="仿宋" w:hint="eastAsia"/>
          <w:b/>
          <w:color w:val="000000"/>
          <w:kern w:val="0"/>
          <w:sz w:val="24"/>
          <w:szCs w:val="24"/>
          <w:lang w:bidi="ar"/>
        </w:rPr>
        <w:t>信息可视化设计</w:t>
      </w:r>
      <w:r>
        <w:rPr>
          <w:rFonts w:ascii="仿宋" w:eastAsia="仿宋" w:hAnsi="仿宋" w:cs="仿宋" w:hint="eastAsia"/>
          <w:b/>
          <w:color w:val="000000"/>
          <w:kern w:val="0"/>
          <w:sz w:val="24"/>
          <w:szCs w:val="24"/>
          <w:lang w:bidi="ar"/>
        </w:rPr>
        <w:t xml:space="preserve"> </w:t>
      </w:r>
    </w:p>
    <w:p w14:paraId="090A7276"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70D5BF1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）信息图形设计。</w:t>
      </w:r>
      <w:r>
        <w:rPr>
          <w:rFonts w:ascii="仿宋" w:eastAsia="仿宋" w:hAnsi="仿宋" w:cs="仿宋" w:hint="eastAsia"/>
          <w:color w:val="000000"/>
          <w:kern w:val="0"/>
          <w:sz w:val="24"/>
          <w:szCs w:val="24"/>
          <w:lang w:bidi="ar"/>
        </w:rPr>
        <w:t xml:space="preserve"> </w:t>
      </w:r>
    </w:p>
    <w:p w14:paraId="5310548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）动态信息影像（</w:t>
      </w:r>
      <w:r>
        <w:rPr>
          <w:rFonts w:ascii="仿宋" w:eastAsia="仿宋" w:hAnsi="仿宋" w:cs="仿宋" w:hint="eastAsia"/>
          <w:color w:val="000000"/>
          <w:kern w:val="0"/>
          <w:sz w:val="24"/>
          <w:szCs w:val="24"/>
          <w:lang w:bidi="ar"/>
        </w:rPr>
        <w:t xml:space="preserve">MG </w:t>
      </w:r>
      <w:r>
        <w:rPr>
          <w:rFonts w:ascii="仿宋" w:eastAsia="仿宋" w:hAnsi="仿宋" w:cs="仿宋" w:hint="eastAsia"/>
          <w:color w:val="000000"/>
          <w:kern w:val="0"/>
          <w:sz w:val="24"/>
          <w:szCs w:val="24"/>
          <w:lang w:bidi="ar"/>
        </w:rPr>
        <w:t>动画）。</w:t>
      </w:r>
      <w:r>
        <w:rPr>
          <w:rFonts w:ascii="仿宋" w:eastAsia="仿宋" w:hAnsi="仿宋" w:cs="仿宋" w:hint="eastAsia"/>
          <w:color w:val="000000"/>
          <w:kern w:val="0"/>
          <w:sz w:val="24"/>
          <w:szCs w:val="24"/>
          <w:lang w:bidi="ar"/>
        </w:rPr>
        <w:t xml:space="preserve"> </w:t>
      </w:r>
    </w:p>
    <w:p w14:paraId="3487BF6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）交互信息设计。</w:t>
      </w:r>
      <w:r>
        <w:rPr>
          <w:rFonts w:ascii="仿宋" w:eastAsia="仿宋" w:hAnsi="仿宋" w:cs="仿宋" w:hint="eastAsia"/>
          <w:color w:val="000000"/>
          <w:kern w:val="0"/>
          <w:sz w:val="24"/>
          <w:szCs w:val="24"/>
          <w:lang w:bidi="ar"/>
        </w:rPr>
        <w:t xml:space="preserve"> </w:t>
      </w:r>
    </w:p>
    <w:p w14:paraId="56C6654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）数据可视化。</w:t>
      </w:r>
      <w:r>
        <w:rPr>
          <w:rFonts w:ascii="仿宋" w:eastAsia="仿宋" w:hAnsi="仿宋" w:cs="仿宋" w:hint="eastAsia"/>
          <w:color w:val="000000"/>
          <w:kern w:val="0"/>
          <w:sz w:val="24"/>
          <w:szCs w:val="24"/>
          <w:lang w:bidi="ar"/>
        </w:rPr>
        <w:t xml:space="preserve"> </w:t>
      </w:r>
    </w:p>
    <w:p w14:paraId="14290C1F"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05C2D03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）信息可视化设计侧重用视觉化的方式，归纳和表现信息与数据的内在联系、模式和结构。</w:t>
      </w:r>
      <w:r>
        <w:rPr>
          <w:rFonts w:ascii="仿宋" w:eastAsia="仿宋" w:hAnsi="仿宋" w:cs="仿宋" w:hint="eastAsia"/>
          <w:color w:val="000000"/>
          <w:kern w:val="0"/>
          <w:sz w:val="24"/>
          <w:szCs w:val="24"/>
          <w:lang w:bidi="ar"/>
        </w:rPr>
        <w:t xml:space="preserve"> </w:t>
      </w:r>
    </w:p>
    <w:p w14:paraId="1DBB78D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）信息图形指信息海报、信息图表、信息插图、地图、信息导视或科普图形。</w:t>
      </w:r>
      <w:r>
        <w:rPr>
          <w:rFonts w:ascii="仿宋" w:eastAsia="仿宋" w:hAnsi="仿宋" w:cs="仿宋" w:hint="eastAsia"/>
          <w:color w:val="000000"/>
          <w:kern w:val="0"/>
          <w:sz w:val="24"/>
          <w:szCs w:val="24"/>
          <w:lang w:bidi="ar"/>
        </w:rPr>
        <w:t xml:space="preserve"> </w:t>
      </w:r>
    </w:p>
    <w:p w14:paraId="3C18CC2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）动态信息影像指以可视化信息呈现为主的动画或影像合成作品。</w:t>
      </w:r>
      <w:r>
        <w:rPr>
          <w:rFonts w:ascii="仿宋" w:eastAsia="仿宋" w:hAnsi="仿宋" w:cs="仿宋" w:hint="eastAsia"/>
          <w:color w:val="000000"/>
          <w:kern w:val="0"/>
          <w:sz w:val="24"/>
          <w:szCs w:val="24"/>
          <w:lang w:bidi="ar"/>
        </w:rPr>
        <w:t xml:space="preserve"> </w:t>
      </w:r>
    </w:p>
    <w:p w14:paraId="1E5C65B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）交互信息设计指基于电子触控媒介的界面设计，如交互图表以及仪表板设计。</w:t>
      </w:r>
      <w:r>
        <w:rPr>
          <w:rFonts w:ascii="仿宋" w:eastAsia="仿宋" w:hAnsi="仿宋" w:cs="仿宋" w:hint="eastAsia"/>
          <w:color w:val="000000"/>
          <w:kern w:val="0"/>
          <w:sz w:val="24"/>
          <w:szCs w:val="24"/>
          <w:lang w:bidi="ar"/>
        </w:rPr>
        <w:t xml:space="preserve"> </w:t>
      </w:r>
    </w:p>
    <w:p w14:paraId="59B6A86B"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）数据可视化是指基于编程工具、开源软件或数据分析工具等实现的可视化作品。</w:t>
      </w:r>
      <w:r>
        <w:rPr>
          <w:rFonts w:ascii="仿宋" w:eastAsia="仿宋" w:hAnsi="仿宋" w:cs="仿宋" w:hint="eastAsia"/>
          <w:color w:val="000000"/>
          <w:kern w:val="0"/>
          <w:sz w:val="24"/>
          <w:szCs w:val="24"/>
          <w:lang w:bidi="ar"/>
        </w:rPr>
        <w:t xml:space="preserve"> </w:t>
      </w:r>
    </w:p>
    <w:p w14:paraId="4F67FEA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）该类别要求作品具备艺术性、科学性、完整性、流畅性和实用性，而且作者需要</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r>
        <w:rPr>
          <w:rFonts w:ascii="仿宋" w:eastAsia="仿宋" w:hAnsi="仿宋" w:cs="仿宋" w:hint="eastAsia"/>
          <w:color w:val="000000"/>
          <w:kern w:val="0"/>
          <w:sz w:val="24"/>
          <w:szCs w:val="24"/>
          <w:lang w:bidi="ar"/>
        </w:rPr>
        <w:t xml:space="preserve"> </w:t>
      </w:r>
    </w:p>
    <w:p w14:paraId="63A0B76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w:t>
      </w:r>
      <w:r>
        <w:rPr>
          <w:rFonts w:ascii="仿宋" w:eastAsia="仿宋" w:hAnsi="仿宋" w:cs="仿宋" w:hint="eastAsia"/>
          <w:color w:val="000000"/>
          <w:kern w:val="0"/>
          <w:sz w:val="24"/>
          <w:szCs w:val="24"/>
          <w:lang w:bidi="ar"/>
        </w:rPr>
        <w:t>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27A83AB1"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）每位作者在本大类只能提交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7BE0571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6879EF6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28E36CB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）每校参加省级赛区每小类作品数量，由各省级赛区组委会或省级直报赛区自行规定。本大类（组）每校最终入围国赛决赛作品不多于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37CD5CFA" w14:textId="77777777" w:rsidR="005E17F0" w:rsidRDefault="008866D5">
      <w:pPr>
        <w:widowControl/>
        <w:jc w:val="left"/>
      </w:pPr>
      <w:r>
        <w:rPr>
          <w:rFonts w:ascii="仿宋" w:eastAsia="仿宋" w:hAnsi="仿宋" w:cs="仿宋" w:hint="eastAsia"/>
          <w:b/>
          <w:color w:val="000000"/>
          <w:kern w:val="0"/>
          <w:sz w:val="24"/>
          <w:szCs w:val="24"/>
          <w:lang w:bidi="ar"/>
        </w:rPr>
        <w:t xml:space="preserve">7. </w:t>
      </w:r>
      <w:proofErr w:type="gramStart"/>
      <w:r>
        <w:rPr>
          <w:rFonts w:ascii="仿宋" w:eastAsia="仿宋" w:hAnsi="仿宋" w:cs="仿宋" w:hint="eastAsia"/>
          <w:b/>
          <w:color w:val="000000"/>
          <w:kern w:val="0"/>
          <w:sz w:val="24"/>
          <w:szCs w:val="24"/>
          <w:lang w:bidi="ar"/>
        </w:rPr>
        <w:t>数媒静态</w:t>
      </w:r>
      <w:proofErr w:type="gramEnd"/>
      <w:r>
        <w:rPr>
          <w:rFonts w:ascii="仿宋" w:eastAsia="仿宋" w:hAnsi="仿宋" w:cs="仿宋" w:hint="eastAsia"/>
          <w:b/>
          <w:color w:val="000000"/>
          <w:kern w:val="0"/>
          <w:sz w:val="24"/>
          <w:szCs w:val="24"/>
          <w:lang w:bidi="ar"/>
        </w:rPr>
        <w:t>设计</w:t>
      </w:r>
      <w:r>
        <w:rPr>
          <w:rFonts w:ascii="仿宋" w:eastAsia="仿宋" w:hAnsi="仿宋" w:cs="仿宋" w:hint="eastAsia"/>
          <w:b/>
          <w:color w:val="000000"/>
          <w:kern w:val="0"/>
          <w:sz w:val="24"/>
          <w:szCs w:val="24"/>
          <w:lang w:bidi="ar"/>
        </w:rPr>
        <w:t xml:space="preserve"> </w:t>
      </w:r>
      <w:r>
        <w:rPr>
          <w:rFonts w:ascii="仿宋" w:eastAsia="仿宋" w:hAnsi="仿宋" w:cs="仿宋" w:hint="eastAsia"/>
          <w:b/>
          <w:color w:val="000000"/>
          <w:kern w:val="0"/>
          <w:sz w:val="24"/>
          <w:szCs w:val="24"/>
          <w:lang w:bidi="ar"/>
        </w:rPr>
        <w:t>（普通</w:t>
      </w:r>
      <w:r>
        <w:rPr>
          <w:rFonts w:ascii="仿宋" w:eastAsia="仿宋" w:hAnsi="仿宋" w:cs="仿宋" w:hint="eastAsia"/>
          <w:b/>
          <w:color w:val="000000"/>
          <w:kern w:val="0"/>
          <w:sz w:val="24"/>
          <w:szCs w:val="24"/>
          <w:lang w:bidi="ar"/>
        </w:rPr>
        <w:t>/</w:t>
      </w:r>
      <w:r>
        <w:rPr>
          <w:rFonts w:ascii="仿宋" w:eastAsia="仿宋" w:hAnsi="仿宋" w:cs="仿宋" w:hint="eastAsia"/>
          <w:b/>
          <w:color w:val="000000"/>
          <w:kern w:val="0"/>
          <w:sz w:val="24"/>
          <w:szCs w:val="24"/>
          <w:lang w:bidi="ar"/>
        </w:rPr>
        <w:t>专业组）</w:t>
      </w:r>
    </w:p>
    <w:p w14:paraId="5C74AFC5"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0388075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）平面设计。</w:t>
      </w:r>
      <w:r>
        <w:rPr>
          <w:rFonts w:ascii="仿宋" w:eastAsia="仿宋" w:hAnsi="仿宋" w:cs="仿宋" w:hint="eastAsia"/>
          <w:color w:val="000000"/>
          <w:kern w:val="0"/>
          <w:sz w:val="24"/>
          <w:szCs w:val="24"/>
          <w:lang w:bidi="ar"/>
        </w:rPr>
        <w:t xml:space="preserve"> </w:t>
      </w:r>
    </w:p>
    <w:p w14:paraId="148D4D6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）环境设计。</w:t>
      </w:r>
      <w:r>
        <w:rPr>
          <w:rFonts w:ascii="仿宋" w:eastAsia="仿宋" w:hAnsi="仿宋" w:cs="仿宋" w:hint="eastAsia"/>
          <w:color w:val="000000"/>
          <w:kern w:val="0"/>
          <w:sz w:val="24"/>
          <w:szCs w:val="24"/>
          <w:lang w:bidi="ar"/>
        </w:rPr>
        <w:t xml:space="preserve"> </w:t>
      </w:r>
    </w:p>
    <w:p w14:paraId="0BDE100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）产品设计。</w:t>
      </w:r>
      <w:r>
        <w:rPr>
          <w:rFonts w:ascii="仿宋" w:eastAsia="仿宋" w:hAnsi="仿宋" w:cs="仿宋" w:hint="eastAsia"/>
          <w:color w:val="000000"/>
          <w:kern w:val="0"/>
          <w:sz w:val="24"/>
          <w:szCs w:val="24"/>
          <w:lang w:bidi="ar"/>
        </w:rPr>
        <w:t xml:space="preserve"> </w:t>
      </w:r>
    </w:p>
    <w:p w14:paraId="6119A034"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2F23C58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）本大类的参赛作品应以</w:t>
      </w:r>
      <w:r>
        <w:rPr>
          <w:rFonts w:ascii="仿宋" w:eastAsia="仿宋" w:hAnsi="仿宋" w:cs="仿宋" w:hint="eastAsia"/>
          <w:color w:val="000000"/>
          <w:kern w:val="0"/>
          <w:sz w:val="24"/>
          <w:szCs w:val="24"/>
          <w:lang w:bidi="ar"/>
        </w:rPr>
        <w:t xml:space="preserve"> 2022 </w:t>
      </w:r>
      <w:r>
        <w:rPr>
          <w:rFonts w:ascii="仿宋" w:eastAsia="仿宋" w:hAnsi="仿宋" w:cs="仿宋" w:hint="eastAsia"/>
          <w:color w:val="000000"/>
          <w:kern w:val="0"/>
          <w:sz w:val="24"/>
          <w:szCs w:val="24"/>
          <w:lang w:bidi="ar"/>
        </w:rPr>
        <w:t>年北京</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张家口冬奥会、冰雪运动、冬季体育运动和中华古代体育运动相关元素为主题进行创作，以弘扬奥林匹克精神，普及冬奥会运动项目、奥运文化和知识。</w:t>
      </w:r>
      <w:r>
        <w:rPr>
          <w:rFonts w:ascii="仿宋" w:eastAsia="仿宋" w:hAnsi="仿宋" w:cs="仿宋" w:hint="eastAsia"/>
          <w:color w:val="000000"/>
          <w:kern w:val="0"/>
          <w:sz w:val="24"/>
          <w:szCs w:val="24"/>
          <w:lang w:bidi="ar"/>
        </w:rPr>
        <w:t xml:space="preserve"> </w:t>
      </w:r>
    </w:p>
    <w:p w14:paraId="0A5EAA30"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）平面设计，内容包括服饰、手工艺、手工艺</w:t>
      </w:r>
      <w:r>
        <w:rPr>
          <w:rFonts w:ascii="仿宋" w:eastAsia="仿宋" w:hAnsi="仿宋" w:cs="仿宋"/>
          <w:color w:val="000000"/>
          <w:kern w:val="0"/>
          <w:sz w:val="24"/>
          <w:szCs w:val="24"/>
          <w:lang w:bidi="ar"/>
        </w:rPr>
        <w:t>艺品、海报招贴设计、书籍装帧、包装</w:t>
      </w:r>
      <w:r>
        <w:rPr>
          <w:rFonts w:ascii="仿宋" w:eastAsia="仿宋" w:hAnsi="仿宋" w:cs="仿宋" w:hint="eastAsia"/>
          <w:color w:val="000000"/>
          <w:kern w:val="0"/>
          <w:sz w:val="24"/>
          <w:szCs w:val="24"/>
          <w:lang w:bidi="ar"/>
        </w:rPr>
        <w:t>设计等利用平面视觉传达设计的展示作品。</w:t>
      </w:r>
    </w:p>
    <w:p w14:paraId="6CB39F7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）环境设计，内容包括空间形象设计、建筑设计、室内设计、展示设计、园林景观设计、公共设施小品（景观雕塑、街道设施等）设计等环境艺术设计相关作品。</w:t>
      </w:r>
      <w:r>
        <w:rPr>
          <w:rFonts w:ascii="仿宋" w:eastAsia="仿宋" w:hAnsi="仿宋" w:cs="仿宋" w:hint="eastAsia"/>
          <w:color w:val="000000"/>
          <w:kern w:val="0"/>
          <w:sz w:val="24"/>
          <w:szCs w:val="24"/>
          <w:lang w:bidi="ar"/>
        </w:rPr>
        <w:t xml:space="preserve"> </w:t>
      </w:r>
    </w:p>
    <w:p w14:paraId="41FA9D7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）产品设</w:t>
      </w:r>
      <w:r>
        <w:rPr>
          <w:rFonts w:ascii="仿宋" w:eastAsia="仿宋" w:hAnsi="仿宋" w:cs="仿宋" w:hint="eastAsia"/>
          <w:color w:val="000000"/>
          <w:kern w:val="0"/>
          <w:sz w:val="24"/>
          <w:szCs w:val="24"/>
          <w:lang w:bidi="ar"/>
        </w:rPr>
        <w:t>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r>
        <w:rPr>
          <w:rFonts w:ascii="仿宋" w:eastAsia="仿宋" w:hAnsi="仿宋" w:cs="仿宋" w:hint="eastAsia"/>
          <w:color w:val="000000"/>
          <w:kern w:val="0"/>
          <w:sz w:val="24"/>
          <w:szCs w:val="24"/>
          <w:lang w:bidi="ar"/>
        </w:rPr>
        <w:t xml:space="preserve"> </w:t>
      </w:r>
    </w:p>
    <w:p w14:paraId="4678698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）本大类作品分普通组与专业组</w:t>
      </w:r>
      <w:proofErr w:type="gramStart"/>
      <w:r>
        <w:rPr>
          <w:rFonts w:ascii="仿宋" w:eastAsia="仿宋" w:hAnsi="仿宋" w:cs="仿宋" w:hint="eastAsia"/>
          <w:color w:val="000000"/>
          <w:kern w:val="0"/>
          <w:sz w:val="24"/>
          <w:szCs w:val="24"/>
          <w:lang w:bidi="ar"/>
        </w:rPr>
        <w:t>进行报赛与</w:t>
      </w:r>
      <w:proofErr w:type="gramEnd"/>
      <w:r>
        <w:rPr>
          <w:rFonts w:ascii="仿宋" w:eastAsia="仿宋" w:hAnsi="仿宋" w:cs="仿宋" w:hint="eastAsia"/>
          <w:color w:val="000000"/>
          <w:kern w:val="0"/>
          <w:sz w:val="24"/>
          <w:szCs w:val="24"/>
          <w:lang w:bidi="ar"/>
        </w:rPr>
        <w:t>评比。普通组与专业组的划分，参见后面“二、界定数媒类专业组作者清单”所述。</w:t>
      </w:r>
      <w:r>
        <w:rPr>
          <w:rFonts w:ascii="仿宋" w:eastAsia="仿宋" w:hAnsi="仿宋" w:cs="仿宋" w:hint="eastAsia"/>
          <w:color w:val="000000"/>
          <w:kern w:val="0"/>
          <w:sz w:val="24"/>
          <w:szCs w:val="24"/>
          <w:lang w:bidi="ar"/>
        </w:rPr>
        <w:t xml:space="preserve"> </w:t>
      </w:r>
    </w:p>
    <w:p w14:paraId="147429F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）参赛作品有多名</w:t>
      </w:r>
      <w:r>
        <w:rPr>
          <w:rFonts w:ascii="仿宋" w:eastAsia="仿宋" w:hAnsi="仿宋" w:cs="仿宋" w:hint="eastAsia"/>
          <w:color w:val="000000"/>
          <w:kern w:val="0"/>
          <w:sz w:val="24"/>
          <w:szCs w:val="24"/>
          <w:lang w:bidi="ar"/>
        </w:rPr>
        <w:t>作者的，如有任何</w:t>
      </w:r>
      <w:proofErr w:type="gramStart"/>
      <w:r>
        <w:rPr>
          <w:rFonts w:ascii="仿宋" w:eastAsia="仿宋" w:hAnsi="仿宋" w:cs="仿宋" w:hint="eastAsia"/>
          <w:color w:val="000000"/>
          <w:kern w:val="0"/>
          <w:sz w:val="24"/>
          <w:szCs w:val="24"/>
          <w:lang w:bidi="ar"/>
        </w:rPr>
        <w:t>一</w:t>
      </w:r>
      <w:proofErr w:type="gramEnd"/>
      <w:r>
        <w:rPr>
          <w:rFonts w:ascii="仿宋" w:eastAsia="仿宋" w:hAnsi="仿宋" w:cs="仿宋" w:hint="eastAsia"/>
          <w:color w:val="000000"/>
          <w:kern w:val="0"/>
          <w:sz w:val="24"/>
          <w:szCs w:val="24"/>
          <w:lang w:bidi="ar"/>
        </w:rPr>
        <w:t>名作者的专业属于专业组专业清单，则该作品属于专业组作品。属于专业组的作品只能参加专业组竞赛，不得参加普通组的竞赛；属于普通组的作品只能参加普通组竞赛，不得参加专业组的竞赛。</w:t>
      </w:r>
      <w:r>
        <w:rPr>
          <w:rFonts w:ascii="仿宋" w:eastAsia="仿宋" w:hAnsi="仿宋" w:cs="仿宋" w:hint="eastAsia"/>
          <w:color w:val="000000"/>
          <w:kern w:val="0"/>
          <w:sz w:val="24"/>
          <w:szCs w:val="24"/>
          <w:lang w:bidi="ar"/>
        </w:rPr>
        <w:t xml:space="preserve"> </w:t>
      </w:r>
    </w:p>
    <w:p w14:paraId="477ADA1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4F0DC41A"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）每位作者在本类（组）只能提交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5E28FD2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6585781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4C5E0FC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）每校参加省级复赛作品每小类数量，由各省级赛组委会或省级赛直报赛区自行规定。本大类（组）每校最终入围国赛决赛作品不多于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4F8F5ECA" w14:textId="77777777" w:rsidR="005E17F0" w:rsidRDefault="008866D5">
      <w:pPr>
        <w:widowControl/>
        <w:jc w:val="left"/>
      </w:pPr>
      <w:r>
        <w:rPr>
          <w:rFonts w:ascii="仿宋" w:eastAsia="仿宋" w:hAnsi="仿宋" w:cs="仿宋" w:hint="eastAsia"/>
          <w:b/>
          <w:color w:val="000000"/>
          <w:kern w:val="0"/>
          <w:sz w:val="24"/>
          <w:szCs w:val="24"/>
          <w:lang w:bidi="ar"/>
        </w:rPr>
        <w:t>8.</w:t>
      </w:r>
      <w:proofErr w:type="gramStart"/>
      <w:r>
        <w:rPr>
          <w:rFonts w:ascii="仿宋" w:eastAsia="仿宋" w:hAnsi="仿宋" w:cs="仿宋" w:hint="eastAsia"/>
          <w:b/>
          <w:color w:val="000000"/>
          <w:kern w:val="0"/>
          <w:sz w:val="24"/>
          <w:szCs w:val="24"/>
          <w:lang w:bidi="ar"/>
        </w:rPr>
        <w:t>数媒动漫</w:t>
      </w:r>
      <w:proofErr w:type="gramEnd"/>
      <w:r>
        <w:rPr>
          <w:rFonts w:ascii="仿宋" w:eastAsia="仿宋" w:hAnsi="仿宋" w:cs="仿宋" w:hint="eastAsia"/>
          <w:b/>
          <w:color w:val="000000"/>
          <w:kern w:val="0"/>
          <w:sz w:val="24"/>
          <w:szCs w:val="24"/>
          <w:lang w:bidi="ar"/>
        </w:rPr>
        <w:t>与短片</w:t>
      </w:r>
      <w:r>
        <w:rPr>
          <w:rFonts w:ascii="仿宋" w:eastAsia="仿宋" w:hAnsi="仿宋" w:cs="仿宋" w:hint="eastAsia"/>
          <w:b/>
          <w:color w:val="000000"/>
          <w:kern w:val="0"/>
          <w:sz w:val="24"/>
          <w:szCs w:val="24"/>
          <w:lang w:bidi="ar"/>
        </w:rPr>
        <w:t xml:space="preserve"> </w:t>
      </w:r>
      <w:r>
        <w:rPr>
          <w:rFonts w:ascii="仿宋" w:eastAsia="仿宋" w:hAnsi="仿宋" w:cs="仿宋" w:hint="eastAsia"/>
          <w:b/>
          <w:color w:val="000000"/>
          <w:kern w:val="0"/>
          <w:sz w:val="24"/>
          <w:szCs w:val="24"/>
          <w:lang w:bidi="ar"/>
        </w:rPr>
        <w:t>（普通</w:t>
      </w:r>
      <w:r>
        <w:rPr>
          <w:rFonts w:ascii="仿宋" w:eastAsia="仿宋" w:hAnsi="仿宋" w:cs="仿宋" w:hint="eastAsia"/>
          <w:b/>
          <w:color w:val="000000"/>
          <w:kern w:val="0"/>
          <w:sz w:val="24"/>
          <w:szCs w:val="24"/>
          <w:lang w:bidi="ar"/>
        </w:rPr>
        <w:t>/</w:t>
      </w:r>
      <w:r>
        <w:rPr>
          <w:rFonts w:ascii="仿宋" w:eastAsia="仿宋" w:hAnsi="仿宋" w:cs="仿宋" w:hint="eastAsia"/>
          <w:b/>
          <w:color w:val="000000"/>
          <w:kern w:val="0"/>
          <w:sz w:val="24"/>
          <w:szCs w:val="24"/>
          <w:lang w:bidi="ar"/>
        </w:rPr>
        <w:t>专业组）</w:t>
      </w:r>
    </w:p>
    <w:p w14:paraId="4A345901"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55474B3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）微电影。</w:t>
      </w:r>
      <w:r>
        <w:rPr>
          <w:rFonts w:ascii="仿宋" w:eastAsia="仿宋" w:hAnsi="仿宋" w:cs="仿宋" w:hint="eastAsia"/>
          <w:color w:val="000000"/>
          <w:kern w:val="0"/>
          <w:sz w:val="24"/>
          <w:szCs w:val="24"/>
          <w:lang w:bidi="ar"/>
        </w:rPr>
        <w:t xml:space="preserve"> </w:t>
      </w:r>
    </w:p>
    <w:p w14:paraId="2B1E2EC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）数字短片。</w:t>
      </w:r>
      <w:r>
        <w:rPr>
          <w:rFonts w:ascii="仿宋" w:eastAsia="仿宋" w:hAnsi="仿宋" w:cs="仿宋" w:hint="eastAsia"/>
          <w:color w:val="000000"/>
          <w:kern w:val="0"/>
          <w:sz w:val="24"/>
          <w:szCs w:val="24"/>
          <w:lang w:bidi="ar"/>
        </w:rPr>
        <w:t xml:space="preserve"> </w:t>
      </w:r>
    </w:p>
    <w:p w14:paraId="3FF4D33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）纪录片。</w:t>
      </w:r>
      <w:r>
        <w:rPr>
          <w:rFonts w:ascii="仿宋" w:eastAsia="仿宋" w:hAnsi="仿宋" w:cs="仿宋" w:hint="eastAsia"/>
          <w:color w:val="000000"/>
          <w:kern w:val="0"/>
          <w:sz w:val="24"/>
          <w:szCs w:val="24"/>
          <w:lang w:bidi="ar"/>
        </w:rPr>
        <w:t xml:space="preserve"> </w:t>
      </w:r>
    </w:p>
    <w:p w14:paraId="2E58DAA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）动画。</w:t>
      </w:r>
      <w:r>
        <w:rPr>
          <w:rFonts w:ascii="仿宋" w:eastAsia="仿宋" w:hAnsi="仿宋" w:cs="仿宋" w:hint="eastAsia"/>
          <w:color w:val="000000"/>
          <w:kern w:val="0"/>
          <w:sz w:val="24"/>
          <w:szCs w:val="24"/>
          <w:lang w:bidi="ar"/>
        </w:rPr>
        <w:t xml:space="preserve"> </w:t>
      </w:r>
    </w:p>
    <w:p w14:paraId="21C8E61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）新媒体漫画。</w:t>
      </w:r>
      <w:r>
        <w:rPr>
          <w:rFonts w:ascii="仿宋" w:eastAsia="仿宋" w:hAnsi="仿宋" w:cs="仿宋" w:hint="eastAsia"/>
          <w:color w:val="000000"/>
          <w:kern w:val="0"/>
          <w:sz w:val="24"/>
          <w:szCs w:val="24"/>
          <w:lang w:bidi="ar"/>
        </w:rPr>
        <w:t xml:space="preserve"> </w:t>
      </w:r>
    </w:p>
    <w:p w14:paraId="332F4397"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3740C5C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）本大类的参赛作品应以</w:t>
      </w:r>
      <w:r>
        <w:rPr>
          <w:rFonts w:ascii="仿宋" w:eastAsia="仿宋" w:hAnsi="仿宋" w:cs="仿宋" w:hint="eastAsia"/>
          <w:color w:val="000000"/>
          <w:kern w:val="0"/>
          <w:sz w:val="24"/>
          <w:szCs w:val="24"/>
          <w:lang w:bidi="ar"/>
        </w:rPr>
        <w:t xml:space="preserve"> 2022 </w:t>
      </w:r>
      <w:r>
        <w:rPr>
          <w:rFonts w:ascii="仿宋" w:eastAsia="仿宋" w:hAnsi="仿宋" w:cs="仿宋" w:hint="eastAsia"/>
          <w:color w:val="000000"/>
          <w:kern w:val="0"/>
          <w:sz w:val="24"/>
          <w:szCs w:val="24"/>
          <w:lang w:bidi="ar"/>
        </w:rPr>
        <w:t>年北京</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张家口冬奥会、冰雪运动、冬季体育运动和中华古代体育运动相关元素为主题进行创作，以弘扬奥林匹克精神，普及冬奥会运动项目、奥运文化和知识。</w:t>
      </w:r>
      <w:r>
        <w:rPr>
          <w:rFonts w:ascii="仿宋" w:eastAsia="仿宋" w:hAnsi="仿宋" w:cs="仿宋" w:hint="eastAsia"/>
          <w:color w:val="000000"/>
          <w:kern w:val="0"/>
          <w:sz w:val="24"/>
          <w:szCs w:val="24"/>
          <w:lang w:bidi="ar"/>
        </w:rPr>
        <w:t xml:space="preserve"> </w:t>
      </w:r>
    </w:p>
    <w:p w14:paraId="4AF05FE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微电影</w:t>
      </w:r>
      <w:proofErr w:type="gramEnd"/>
      <w:r>
        <w:rPr>
          <w:rFonts w:ascii="仿宋" w:eastAsia="仿宋" w:hAnsi="仿宋" w:cs="仿宋" w:hint="eastAsia"/>
          <w:color w:val="000000"/>
          <w:kern w:val="0"/>
          <w:sz w:val="24"/>
          <w:szCs w:val="24"/>
          <w:lang w:bidi="ar"/>
        </w:rPr>
        <w:t>作品，应是借助电影拍摄手法创作的视频短片，反映一定故事情节和剧本创作。</w:t>
      </w:r>
      <w:r>
        <w:rPr>
          <w:rFonts w:ascii="仿宋" w:eastAsia="仿宋" w:hAnsi="仿宋" w:cs="仿宋" w:hint="eastAsia"/>
          <w:color w:val="000000"/>
          <w:kern w:val="0"/>
          <w:sz w:val="24"/>
          <w:szCs w:val="24"/>
          <w:lang w:bidi="ar"/>
        </w:rPr>
        <w:t xml:space="preserve"> </w:t>
      </w:r>
    </w:p>
    <w:p w14:paraId="029BD70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）数字短片作品，是利用数字化设备拍摄的各类短片。</w:t>
      </w:r>
      <w:r>
        <w:rPr>
          <w:rFonts w:ascii="仿宋" w:eastAsia="仿宋" w:hAnsi="仿宋" w:cs="仿宋" w:hint="eastAsia"/>
          <w:color w:val="000000"/>
          <w:kern w:val="0"/>
          <w:sz w:val="24"/>
          <w:szCs w:val="24"/>
          <w:lang w:bidi="ar"/>
        </w:rPr>
        <w:t xml:space="preserve"> </w:t>
      </w:r>
    </w:p>
    <w:p w14:paraId="2F9493D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）纪录片作品，是利用数字化设备和纪实的手法，拍摄的反映人文、历史、景观和文化的短片。</w:t>
      </w:r>
      <w:r>
        <w:rPr>
          <w:rFonts w:ascii="仿宋" w:eastAsia="仿宋" w:hAnsi="仿宋" w:cs="仿宋" w:hint="eastAsia"/>
          <w:color w:val="000000"/>
          <w:kern w:val="0"/>
          <w:sz w:val="24"/>
          <w:szCs w:val="24"/>
          <w:lang w:bidi="ar"/>
        </w:rPr>
        <w:t xml:space="preserve"> </w:t>
      </w:r>
    </w:p>
    <w:p w14:paraId="71F85B5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）动画作品，是利用计算机创作的二维、三维动画，包含动画角色设计、动画场景设计、动画动作设计</w:t>
      </w:r>
      <w:r>
        <w:rPr>
          <w:rFonts w:ascii="仿宋" w:eastAsia="仿宋" w:hAnsi="仿宋" w:cs="仿宋" w:hint="eastAsia"/>
          <w:color w:val="000000"/>
          <w:kern w:val="0"/>
          <w:sz w:val="24"/>
          <w:szCs w:val="24"/>
          <w:lang w:bidi="ar"/>
        </w:rPr>
        <w:t>、动画声音和动画特效等内容。</w:t>
      </w:r>
      <w:r>
        <w:rPr>
          <w:rFonts w:ascii="仿宋" w:eastAsia="仿宋" w:hAnsi="仿宋" w:cs="仿宋" w:hint="eastAsia"/>
          <w:color w:val="000000"/>
          <w:kern w:val="0"/>
          <w:sz w:val="24"/>
          <w:szCs w:val="24"/>
          <w:lang w:bidi="ar"/>
        </w:rPr>
        <w:t xml:space="preserve"> </w:t>
      </w:r>
    </w:p>
    <w:p w14:paraId="5FD557AC"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）新媒体漫画作品，是利用数字化设备、传统手绘漫画创作和表现手法，创作的静态、动态和</w:t>
      </w:r>
      <w:proofErr w:type="gramStart"/>
      <w:r>
        <w:rPr>
          <w:rFonts w:ascii="仿宋" w:eastAsia="仿宋" w:hAnsi="仿宋" w:cs="仿宋" w:hint="eastAsia"/>
          <w:color w:val="000000"/>
          <w:kern w:val="0"/>
          <w:sz w:val="24"/>
          <w:szCs w:val="24"/>
          <w:lang w:bidi="ar"/>
        </w:rPr>
        <w:t>可</w:t>
      </w:r>
      <w:proofErr w:type="gramEnd"/>
      <w:r>
        <w:rPr>
          <w:rFonts w:ascii="仿宋" w:eastAsia="仿宋" w:hAnsi="仿宋" w:cs="仿宋" w:hint="eastAsia"/>
          <w:color w:val="000000"/>
          <w:kern w:val="0"/>
          <w:sz w:val="24"/>
          <w:szCs w:val="24"/>
          <w:lang w:bidi="ar"/>
        </w:rPr>
        <w:t>交互的数字漫画作品。</w:t>
      </w:r>
      <w:r>
        <w:rPr>
          <w:rFonts w:ascii="仿宋" w:eastAsia="仿宋" w:hAnsi="仿宋" w:cs="仿宋" w:hint="eastAsia"/>
          <w:color w:val="000000"/>
          <w:kern w:val="0"/>
          <w:sz w:val="24"/>
          <w:szCs w:val="24"/>
          <w:lang w:bidi="ar"/>
        </w:rPr>
        <w:t xml:space="preserve"> </w:t>
      </w:r>
    </w:p>
    <w:p w14:paraId="1691428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）本大类作品分普通组与专业组</w:t>
      </w:r>
      <w:proofErr w:type="gramStart"/>
      <w:r>
        <w:rPr>
          <w:rFonts w:ascii="仿宋" w:eastAsia="仿宋" w:hAnsi="仿宋" w:cs="仿宋" w:hint="eastAsia"/>
          <w:color w:val="000000"/>
          <w:kern w:val="0"/>
          <w:sz w:val="24"/>
          <w:szCs w:val="24"/>
          <w:lang w:bidi="ar"/>
        </w:rPr>
        <w:t>进行报赛与</w:t>
      </w:r>
      <w:proofErr w:type="gramEnd"/>
      <w:r>
        <w:rPr>
          <w:rFonts w:ascii="仿宋" w:eastAsia="仿宋" w:hAnsi="仿宋" w:cs="仿宋" w:hint="eastAsia"/>
          <w:color w:val="000000"/>
          <w:kern w:val="0"/>
          <w:sz w:val="24"/>
          <w:szCs w:val="24"/>
          <w:lang w:bidi="ar"/>
        </w:rPr>
        <w:t>评比。普通组与专业组的划分，参见后面“二、界定数媒类专业组作者清单”所述。</w:t>
      </w:r>
      <w:r>
        <w:rPr>
          <w:rFonts w:ascii="仿宋" w:eastAsia="仿宋" w:hAnsi="仿宋" w:cs="仿宋" w:hint="eastAsia"/>
          <w:color w:val="000000"/>
          <w:kern w:val="0"/>
          <w:sz w:val="24"/>
          <w:szCs w:val="24"/>
          <w:lang w:bidi="ar"/>
        </w:rPr>
        <w:t xml:space="preserve"> </w:t>
      </w:r>
    </w:p>
    <w:p w14:paraId="5DB1A468"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）参赛作品有多名作者的，如有任何</w:t>
      </w:r>
      <w:proofErr w:type="gramStart"/>
      <w:r>
        <w:rPr>
          <w:rFonts w:ascii="仿宋" w:eastAsia="仿宋" w:hAnsi="仿宋" w:cs="仿宋" w:hint="eastAsia"/>
          <w:color w:val="000000"/>
          <w:kern w:val="0"/>
          <w:sz w:val="24"/>
          <w:szCs w:val="24"/>
          <w:lang w:bidi="ar"/>
        </w:rPr>
        <w:t>一</w:t>
      </w:r>
      <w:proofErr w:type="gramEnd"/>
      <w:r>
        <w:rPr>
          <w:rFonts w:ascii="仿宋" w:eastAsia="仿宋" w:hAnsi="仿宋" w:cs="仿宋" w:hint="eastAsia"/>
          <w:color w:val="000000"/>
          <w:kern w:val="0"/>
          <w:sz w:val="24"/>
          <w:szCs w:val="24"/>
          <w:lang w:bidi="ar"/>
        </w:rPr>
        <w:t>名作者的专业属于专业组专业清单，则该作品属于专业组作品。属于专业组的作品只能参加专业组竞赛，不得参加普通组的竞赛；属于普通组的作品只能参加普通组竞赛，不得参加专业组的竞赛。</w:t>
      </w:r>
      <w:r>
        <w:rPr>
          <w:rFonts w:ascii="仿宋" w:eastAsia="仿宋" w:hAnsi="仿宋" w:cs="仿宋" w:hint="eastAsia"/>
          <w:color w:val="000000"/>
          <w:kern w:val="0"/>
          <w:sz w:val="24"/>
          <w:szCs w:val="24"/>
          <w:lang w:bidi="ar"/>
        </w:rPr>
        <w:t xml:space="preserve"> </w:t>
      </w:r>
    </w:p>
    <w:p w14:paraId="02FD1D8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1-5</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43634FB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）每位作者在本大类（组）只能提交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53F4E5E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752402D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018ECA7B"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13</w:t>
      </w:r>
      <w:r>
        <w:rPr>
          <w:rFonts w:ascii="仿宋" w:eastAsia="仿宋" w:hAnsi="仿宋" w:cs="仿宋" w:hint="eastAsia"/>
          <w:color w:val="000000"/>
          <w:kern w:val="0"/>
          <w:sz w:val="24"/>
          <w:szCs w:val="24"/>
          <w:lang w:bidi="ar"/>
        </w:rPr>
        <w:t>）每校参加省级复赛作品每小类数量，由各省级赛组委会或省级赛直报赛区自行规定。本大类（组）每校最终入围国赛决赛作品不多于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5DFA7D44" w14:textId="77777777" w:rsidR="005E17F0" w:rsidRDefault="008866D5">
      <w:pPr>
        <w:widowControl/>
        <w:jc w:val="left"/>
      </w:pPr>
      <w:r>
        <w:rPr>
          <w:rFonts w:ascii="仿宋" w:eastAsia="仿宋" w:hAnsi="仿宋" w:cs="仿宋" w:hint="eastAsia"/>
          <w:b/>
          <w:color w:val="000000"/>
          <w:kern w:val="0"/>
          <w:sz w:val="24"/>
          <w:szCs w:val="24"/>
          <w:lang w:bidi="ar"/>
        </w:rPr>
        <w:t>9.</w:t>
      </w:r>
      <w:proofErr w:type="gramStart"/>
      <w:r>
        <w:rPr>
          <w:rFonts w:ascii="仿宋" w:eastAsia="仿宋" w:hAnsi="仿宋" w:cs="仿宋" w:hint="eastAsia"/>
          <w:b/>
          <w:color w:val="000000"/>
          <w:kern w:val="0"/>
          <w:sz w:val="24"/>
          <w:szCs w:val="24"/>
          <w:lang w:bidi="ar"/>
        </w:rPr>
        <w:t>数媒游戏</w:t>
      </w:r>
      <w:proofErr w:type="gramEnd"/>
      <w:r>
        <w:rPr>
          <w:rFonts w:ascii="仿宋" w:eastAsia="仿宋" w:hAnsi="仿宋" w:cs="仿宋" w:hint="eastAsia"/>
          <w:b/>
          <w:color w:val="000000"/>
          <w:kern w:val="0"/>
          <w:sz w:val="24"/>
          <w:szCs w:val="24"/>
          <w:lang w:bidi="ar"/>
        </w:rPr>
        <w:t>与交互设计</w:t>
      </w:r>
      <w:r>
        <w:rPr>
          <w:rFonts w:ascii="仿宋" w:eastAsia="仿宋" w:hAnsi="仿宋" w:cs="仿宋" w:hint="eastAsia"/>
          <w:b/>
          <w:color w:val="000000"/>
          <w:kern w:val="0"/>
          <w:sz w:val="24"/>
          <w:szCs w:val="24"/>
          <w:lang w:bidi="ar"/>
        </w:rPr>
        <w:t xml:space="preserve"> </w:t>
      </w:r>
      <w:r>
        <w:rPr>
          <w:rFonts w:ascii="仿宋" w:eastAsia="仿宋" w:hAnsi="仿宋" w:cs="仿宋" w:hint="eastAsia"/>
          <w:b/>
          <w:color w:val="000000"/>
          <w:kern w:val="0"/>
          <w:sz w:val="24"/>
          <w:szCs w:val="24"/>
          <w:lang w:bidi="ar"/>
        </w:rPr>
        <w:t>（普通</w:t>
      </w:r>
      <w:r>
        <w:rPr>
          <w:rFonts w:ascii="仿宋" w:eastAsia="仿宋" w:hAnsi="仿宋" w:cs="仿宋" w:hint="eastAsia"/>
          <w:b/>
          <w:color w:val="000000"/>
          <w:kern w:val="0"/>
          <w:sz w:val="24"/>
          <w:szCs w:val="24"/>
          <w:lang w:bidi="ar"/>
        </w:rPr>
        <w:t>/</w:t>
      </w:r>
      <w:r>
        <w:rPr>
          <w:rFonts w:ascii="仿宋" w:eastAsia="仿宋" w:hAnsi="仿宋" w:cs="仿宋" w:hint="eastAsia"/>
          <w:b/>
          <w:color w:val="000000"/>
          <w:kern w:val="0"/>
          <w:sz w:val="24"/>
          <w:szCs w:val="24"/>
          <w:lang w:bidi="ar"/>
        </w:rPr>
        <w:t>专业组）</w:t>
      </w:r>
    </w:p>
    <w:p w14:paraId="6DA47677"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5961939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）游戏设计。</w:t>
      </w:r>
      <w:r>
        <w:rPr>
          <w:rFonts w:ascii="仿宋" w:eastAsia="仿宋" w:hAnsi="仿宋" w:cs="仿宋" w:hint="eastAsia"/>
          <w:color w:val="000000"/>
          <w:kern w:val="0"/>
          <w:sz w:val="24"/>
          <w:szCs w:val="24"/>
          <w:lang w:bidi="ar"/>
        </w:rPr>
        <w:t xml:space="preserve"> </w:t>
      </w:r>
    </w:p>
    <w:p w14:paraId="0F67D21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）交互媒体设计。</w:t>
      </w:r>
      <w:r>
        <w:rPr>
          <w:rFonts w:ascii="仿宋" w:eastAsia="仿宋" w:hAnsi="仿宋" w:cs="仿宋" w:hint="eastAsia"/>
          <w:color w:val="000000"/>
          <w:kern w:val="0"/>
          <w:sz w:val="24"/>
          <w:szCs w:val="24"/>
          <w:lang w:bidi="ar"/>
        </w:rPr>
        <w:t xml:space="preserve"> </w:t>
      </w:r>
    </w:p>
    <w:p w14:paraId="1CF4563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）虚拟现实</w:t>
      </w:r>
      <w:r>
        <w:rPr>
          <w:rFonts w:ascii="仿宋" w:eastAsia="仿宋" w:hAnsi="仿宋" w:cs="仿宋" w:hint="eastAsia"/>
          <w:color w:val="000000"/>
          <w:kern w:val="0"/>
          <w:sz w:val="24"/>
          <w:szCs w:val="24"/>
          <w:lang w:bidi="ar"/>
        </w:rPr>
        <w:t xml:space="preserve"> VR </w:t>
      </w:r>
      <w:r>
        <w:rPr>
          <w:rFonts w:ascii="仿宋" w:eastAsia="仿宋" w:hAnsi="仿宋" w:cs="仿宋" w:hint="eastAsia"/>
          <w:color w:val="000000"/>
          <w:kern w:val="0"/>
          <w:sz w:val="24"/>
          <w:szCs w:val="24"/>
          <w:lang w:bidi="ar"/>
        </w:rPr>
        <w:t>与增强现实</w:t>
      </w:r>
      <w:r>
        <w:rPr>
          <w:rFonts w:ascii="仿宋" w:eastAsia="仿宋" w:hAnsi="仿宋" w:cs="仿宋" w:hint="eastAsia"/>
          <w:color w:val="000000"/>
          <w:kern w:val="0"/>
          <w:sz w:val="24"/>
          <w:szCs w:val="24"/>
          <w:lang w:bidi="ar"/>
        </w:rPr>
        <w:t xml:space="preserve"> AR</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w:t>
      </w:r>
    </w:p>
    <w:p w14:paraId="649D225F"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7B3C89E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）本大类的参赛作品应以</w:t>
      </w:r>
      <w:r>
        <w:rPr>
          <w:rFonts w:ascii="仿宋" w:eastAsia="仿宋" w:hAnsi="仿宋" w:cs="仿宋" w:hint="eastAsia"/>
          <w:color w:val="000000"/>
          <w:kern w:val="0"/>
          <w:sz w:val="24"/>
          <w:szCs w:val="24"/>
          <w:lang w:bidi="ar"/>
        </w:rPr>
        <w:t xml:space="preserve"> 2022 </w:t>
      </w:r>
      <w:r>
        <w:rPr>
          <w:rFonts w:ascii="仿宋" w:eastAsia="仿宋" w:hAnsi="仿宋" w:cs="仿宋" w:hint="eastAsia"/>
          <w:color w:val="000000"/>
          <w:kern w:val="0"/>
          <w:sz w:val="24"/>
          <w:szCs w:val="24"/>
          <w:lang w:bidi="ar"/>
        </w:rPr>
        <w:t>年北京</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张家口冬奥会、冰雪运动、冬季体育运动和中华古代体育运动相关元素为主题进行创作，以弘扬奥林匹克精神，普及冬奥会运动项目、奥运文化和知识。</w:t>
      </w:r>
      <w:r>
        <w:rPr>
          <w:rFonts w:ascii="仿宋" w:eastAsia="仿宋" w:hAnsi="仿宋" w:cs="仿宋" w:hint="eastAsia"/>
          <w:color w:val="000000"/>
          <w:kern w:val="0"/>
          <w:sz w:val="24"/>
          <w:szCs w:val="24"/>
          <w:lang w:bidi="ar"/>
        </w:rPr>
        <w:t xml:space="preserve"> </w:t>
      </w:r>
    </w:p>
    <w:p w14:paraId="5C83324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）游戏设计作品的内容包括游戏角色设计、场景设计、动作设计、关卡设计、交互设计，是能体现反映主题，具有一定完整度的游戏作品。</w:t>
      </w:r>
      <w:r>
        <w:rPr>
          <w:rFonts w:ascii="仿宋" w:eastAsia="仿宋" w:hAnsi="仿宋" w:cs="仿宋" w:hint="eastAsia"/>
          <w:color w:val="000000"/>
          <w:kern w:val="0"/>
          <w:sz w:val="24"/>
          <w:szCs w:val="24"/>
          <w:lang w:bidi="ar"/>
        </w:rPr>
        <w:t xml:space="preserve"> </w:t>
      </w:r>
    </w:p>
    <w:p w14:paraId="302C425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）交互媒体设计，是利用各种数字交互技术、人机交互技术，借助计算机输入输出设备、语音、图像、体感</w:t>
      </w:r>
      <w:r>
        <w:rPr>
          <w:rFonts w:ascii="仿宋" w:eastAsia="仿宋" w:hAnsi="仿宋" w:cs="仿宋" w:hint="eastAsia"/>
          <w:color w:val="000000"/>
          <w:kern w:val="0"/>
          <w:sz w:val="24"/>
          <w:szCs w:val="24"/>
          <w:lang w:bidi="ar"/>
        </w:rPr>
        <w:t>等各种手段，与作品实现动态交互。作品</w:t>
      </w:r>
      <w:proofErr w:type="gramStart"/>
      <w:r>
        <w:rPr>
          <w:rFonts w:ascii="仿宋" w:eastAsia="仿宋" w:hAnsi="仿宋" w:cs="仿宋" w:hint="eastAsia"/>
          <w:color w:val="000000"/>
          <w:kern w:val="0"/>
          <w:sz w:val="24"/>
          <w:szCs w:val="24"/>
          <w:lang w:bidi="ar"/>
        </w:rPr>
        <w:t>需体现</w:t>
      </w:r>
      <w:proofErr w:type="gramEnd"/>
      <w:r>
        <w:rPr>
          <w:rFonts w:ascii="仿宋" w:eastAsia="仿宋" w:hAnsi="仿宋" w:cs="仿宋" w:hint="eastAsia"/>
          <w:color w:val="000000"/>
          <w:kern w:val="0"/>
          <w:sz w:val="24"/>
          <w:szCs w:val="24"/>
          <w:lang w:bidi="ar"/>
        </w:rPr>
        <w:t>一定的交互性与互动性，不能仅为静态版式设计。</w:t>
      </w:r>
      <w:r>
        <w:rPr>
          <w:rFonts w:ascii="仿宋" w:eastAsia="仿宋" w:hAnsi="仿宋" w:cs="仿宋" w:hint="eastAsia"/>
          <w:color w:val="000000"/>
          <w:kern w:val="0"/>
          <w:sz w:val="24"/>
          <w:szCs w:val="24"/>
          <w:lang w:bidi="ar"/>
        </w:rPr>
        <w:t xml:space="preserve"> </w:t>
      </w:r>
    </w:p>
    <w:p w14:paraId="2CF9726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）虚拟现实</w:t>
      </w:r>
      <w:r>
        <w:rPr>
          <w:rFonts w:ascii="仿宋" w:eastAsia="仿宋" w:hAnsi="仿宋" w:cs="仿宋" w:hint="eastAsia"/>
          <w:color w:val="000000"/>
          <w:kern w:val="0"/>
          <w:sz w:val="24"/>
          <w:szCs w:val="24"/>
          <w:lang w:bidi="ar"/>
        </w:rPr>
        <w:t xml:space="preserve"> VR </w:t>
      </w:r>
      <w:r>
        <w:rPr>
          <w:rFonts w:ascii="仿宋" w:eastAsia="仿宋" w:hAnsi="仿宋" w:cs="仿宋" w:hint="eastAsia"/>
          <w:color w:val="000000"/>
          <w:kern w:val="0"/>
          <w:sz w:val="24"/>
          <w:szCs w:val="24"/>
          <w:lang w:bidi="ar"/>
        </w:rPr>
        <w:t>与增强现实</w:t>
      </w:r>
      <w:r>
        <w:rPr>
          <w:rFonts w:ascii="仿宋" w:eastAsia="仿宋" w:hAnsi="仿宋" w:cs="仿宋" w:hint="eastAsia"/>
          <w:color w:val="000000"/>
          <w:kern w:val="0"/>
          <w:sz w:val="24"/>
          <w:szCs w:val="24"/>
          <w:lang w:bidi="ar"/>
        </w:rPr>
        <w:t xml:space="preserve"> AR </w:t>
      </w:r>
      <w:r>
        <w:rPr>
          <w:rFonts w:ascii="仿宋" w:eastAsia="仿宋" w:hAnsi="仿宋" w:cs="仿宋" w:hint="eastAsia"/>
          <w:color w:val="000000"/>
          <w:kern w:val="0"/>
          <w:sz w:val="24"/>
          <w:szCs w:val="24"/>
          <w:lang w:bidi="ar"/>
        </w:rPr>
        <w:t>作品，是利用</w:t>
      </w:r>
      <w:r>
        <w:rPr>
          <w:rFonts w:ascii="仿宋" w:eastAsia="仿宋" w:hAnsi="仿宋" w:cs="仿宋" w:hint="eastAsia"/>
          <w:color w:val="000000"/>
          <w:kern w:val="0"/>
          <w:sz w:val="24"/>
          <w:szCs w:val="24"/>
          <w:lang w:bidi="ar"/>
        </w:rPr>
        <w:t xml:space="preserve"> VR</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AR</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MR</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XR</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AI </w:t>
      </w:r>
      <w:r>
        <w:rPr>
          <w:rFonts w:ascii="仿宋" w:eastAsia="仿宋" w:hAnsi="仿宋" w:cs="仿宋" w:hint="eastAsia"/>
          <w:color w:val="000000"/>
          <w:kern w:val="0"/>
          <w:sz w:val="24"/>
          <w:szCs w:val="24"/>
          <w:lang w:bidi="ar"/>
        </w:rPr>
        <w:t>等各种虚拟交互技术创作的围绕主题的作品。作品具有较强的视效沉浸感、用户体验感和作品交互性。</w:t>
      </w:r>
      <w:r>
        <w:rPr>
          <w:rFonts w:ascii="仿宋" w:eastAsia="仿宋" w:hAnsi="仿宋" w:cs="仿宋" w:hint="eastAsia"/>
          <w:color w:val="000000"/>
          <w:kern w:val="0"/>
          <w:sz w:val="24"/>
          <w:szCs w:val="24"/>
          <w:lang w:bidi="ar"/>
        </w:rPr>
        <w:t xml:space="preserve"> </w:t>
      </w:r>
    </w:p>
    <w:p w14:paraId="78A588E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）本大类作品分普通组与专业组</w:t>
      </w:r>
      <w:proofErr w:type="gramStart"/>
      <w:r>
        <w:rPr>
          <w:rFonts w:ascii="仿宋" w:eastAsia="仿宋" w:hAnsi="仿宋" w:cs="仿宋" w:hint="eastAsia"/>
          <w:color w:val="000000"/>
          <w:kern w:val="0"/>
          <w:sz w:val="24"/>
          <w:szCs w:val="24"/>
          <w:lang w:bidi="ar"/>
        </w:rPr>
        <w:t>进行报赛与</w:t>
      </w:r>
      <w:proofErr w:type="gramEnd"/>
      <w:r>
        <w:rPr>
          <w:rFonts w:ascii="仿宋" w:eastAsia="仿宋" w:hAnsi="仿宋" w:cs="仿宋" w:hint="eastAsia"/>
          <w:color w:val="000000"/>
          <w:kern w:val="0"/>
          <w:sz w:val="24"/>
          <w:szCs w:val="24"/>
          <w:lang w:bidi="ar"/>
        </w:rPr>
        <w:t>评比。普通组与专业组的划分，参见后面“二、界定数媒类专业组作者清单”所述。</w:t>
      </w:r>
      <w:r>
        <w:rPr>
          <w:rFonts w:ascii="仿宋" w:eastAsia="仿宋" w:hAnsi="仿宋" w:cs="仿宋" w:hint="eastAsia"/>
          <w:color w:val="000000"/>
          <w:kern w:val="0"/>
          <w:sz w:val="24"/>
          <w:szCs w:val="24"/>
          <w:lang w:bidi="ar"/>
        </w:rPr>
        <w:t xml:space="preserve"> </w:t>
      </w:r>
    </w:p>
    <w:p w14:paraId="01817FA1"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）参赛作品有多名作者的，如有任何</w:t>
      </w:r>
      <w:proofErr w:type="gramStart"/>
      <w:r>
        <w:rPr>
          <w:rFonts w:ascii="仿宋" w:eastAsia="仿宋" w:hAnsi="仿宋" w:cs="仿宋" w:hint="eastAsia"/>
          <w:color w:val="000000"/>
          <w:kern w:val="0"/>
          <w:sz w:val="24"/>
          <w:szCs w:val="24"/>
          <w:lang w:bidi="ar"/>
        </w:rPr>
        <w:t>一</w:t>
      </w:r>
      <w:proofErr w:type="gramEnd"/>
      <w:r>
        <w:rPr>
          <w:rFonts w:ascii="仿宋" w:eastAsia="仿宋" w:hAnsi="仿宋" w:cs="仿宋" w:hint="eastAsia"/>
          <w:color w:val="000000"/>
          <w:kern w:val="0"/>
          <w:sz w:val="24"/>
          <w:szCs w:val="24"/>
          <w:lang w:bidi="ar"/>
        </w:rPr>
        <w:t>名作者的专业属于专业组专业清单，则该作品属于专业组作品。属于专业组的作品只能参加专业组竞赛，不得参加普通组的竞赛；属于普通组的作品只能参加普通组竞赛，不得参加专业组的竞赛。</w:t>
      </w:r>
      <w:r>
        <w:rPr>
          <w:rFonts w:ascii="仿宋" w:eastAsia="仿宋" w:hAnsi="仿宋" w:cs="仿宋" w:hint="eastAsia"/>
          <w:color w:val="000000"/>
          <w:kern w:val="0"/>
          <w:sz w:val="24"/>
          <w:szCs w:val="24"/>
          <w:lang w:bidi="ar"/>
        </w:rPr>
        <w:t xml:space="preserve"> </w:t>
      </w:r>
    </w:p>
    <w:p w14:paraId="6009ED1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1-5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77D8C47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）每位作者在本类（组）只能提交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件作品，无论作者排名如何。</w:t>
      </w:r>
      <w:r>
        <w:rPr>
          <w:rFonts w:ascii="仿宋" w:eastAsia="仿宋" w:hAnsi="仿宋" w:cs="仿宋" w:hint="eastAsia"/>
          <w:color w:val="000000"/>
          <w:kern w:val="0"/>
          <w:sz w:val="24"/>
          <w:szCs w:val="24"/>
          <w:lang w:bidi="ar"/>
        </w:rPr>
        <w:t xml:space="preserve"> </w:t>
      </w:r>
    </w:p>
    <w:p w14:paraId="51F641B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6F437805"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）每件作品答辩时（含视频答辩）</w:t>
      </w:r>
      <w:r>
        <w:rPr>
          <w:rFonts w:ascii="仿宋" w:eastAsia="仿宋" w:hAnsi="仿宋" w:cs="仿宋" w:hint="eastAsia"/>
          <w:color w:val="000000"/>
          <w:kern w:val="0"/>
          <w:sz w:val="24"/>
          <w:szCs w:val="24"/>
          <w:lang w:bidi="ar"/>
        </w:rPr>
        <w:t>，作者的作品介绍时长应不超过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0A604BA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）每校参加省级复赛作品每小类数量，由各省级赛组委会或省级赛直报赛区自行规定。本大类（组）每校最终入围国赛决赛作品不多于</w:t>
      </w:r>
      <w:r>
        <w:rPr>
          <w:rFonts w:ascii="仿宋" w:eastAsia="仿宋" w:hAnsi="仿宋" w:cs="仿宋" w:hint="eastAsia"/>
          <w:color w:val="000000"/>
          <w:kern w:val="0"/>
          <w:sz w:val="24"/>
          <w:szCs w:val="24"/>
          <w:lang w:bidi="ar"/>
        </w:rPr>
        <w:t xml:space="preserve"> 3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2B433EFA" w14:textId="77777777" w:rsidR="005E17F0" w:rsidRDefault="008866D5">
      <w:pPr>
        <w:widowControl/>
        <w:jc w:val="left"/>
      </w:pPr>
      <w:r>
        <w:rPr>
          <w:rFonts w:ascii="仿宋" w:eastAsia="仿宋" w:hAnsi="仿宋" w:cs="仿宋" w:hint="eastAsia"/>
          <w:b/>
          <w:color w:val="000000"/>
          <w:kern w:val="0"/>
          <w:sz w:val="24"/>
          <w:szCs w:val="24"/>
          <w:lang w:bidi="ar"/>
        </w:rPr>
        <w:t>10</w:t>
      </w:r>
      <w:r>
        <w:rPr>
          <w:rFonts w:ascii="仿宋" w:eastAsia="仿宋" w:hAnsi="仿宋" w:cs="仿宋" w:hint="eastAsia"/>
          <w:b/>
          <w:color w:val="000000"/>
          <w:kern w:val="0"/>
          <w:sz w:val="24"/>
          <w:szCs w:val="24"/>
          <w:lang w:bidi="ar"/>
        </w:rPr>
        <w:t>．计算机音乐创作（普通</w:t>
      </w:r>
      <w:r>
        <w:rPr>
          <w:rFonts w:ascii="仿宋" w:eastAsia="仿宋" w:hAnsi="仿宋" w:cs="仿宋" w:hint="eastAsia"/>
          <w:b/>
          <w:color w:val="000000"/>
          <w:kern w:val="0"/>
          <w:sz w:val="24"/>
          <w:szCs w:val="24"/>
          <w:lang w:bidi="ar"/>
        </w:rPr>
        <w:t>/</w:t>
      </w:r>
      <w:r>
        <w:rPr>
          <w:rFonts w:ascii="仿宋" w:eastAsia="仿宋" w:hAnsi="仿宋" w:cs="仿宋" w:hint="eastAsia"/>
          <w:b/>
          <w:color w:val="000000"/>
          <w:kern w:val="0"/>
          <w:sz w:val="24"/>
          <w:szCs w:val="24"/>
          <w:lang w:bidi="ar"/>
        </w:rPr>
        <w:t>专业组）</w:t>
      </w:r>
      <w:r>
        <w:rPr>
          <w:rFonts w:ascii="仿宋" w:eastAsia="仿宋" w:hAnsi="仿宋" w:cs="仿宋" w:hint="eastAsia"/>
          <w:b/>
          <w:color w:val="000000"/>
          <w:kern w:val="0"/>
          <w:sz w:val="24"/>
          <w:szCs w:val="24"/>
          <w:lang w:bidi="ar"/>
        </w:rPr>
        <w:t xml:space="preserve"> </w:t>
      </w:r>
    </w:p>
    <w:p w14:paraId="4DD3D995" w14:textId="77777777" w:rsidR="005E17F0" w:rsidRDefault="008866D5">
      <w:pPr>
        <w:widowControl/>
        <w:jc w:val="left"/>
      </w:pPr>
      <w:r>
        <w:rPr>
          <w:rFonts w:ascii="仿宋" w:eastAsia="仿宋" w:hAnsi="仿宋" w:cs="仿宋" w:hint="eastAsia"/>
          <w:color w:val="000000"/>
          <w:kern w:val="0"/>
          <w:sz w:val="24"/>
          <w:szCs w:val="24"/>
          <w:lang w:bidi="ar"/>
        </w:rPr>
        <w:t>包括以下小类：</w:t>
      </w:r>
      <w:r>
        <w:rPr>
          <w:rFonts w:ascii="仿宋" w:eastAsia="仿宋" w:hAnsi="仿宋" w:cs="仿宋" w:hint="eastAsia"/>
          <w:color w:val="000000"/>
          <w:kern w:val="0"/>
          <w:sz w:val="24"/>
          <w:szCs w:val="24"/>
          <w:lang w:bidi="ar"/>
        </w:rPr>
        <w:t xml:space="preserve"> </w:t>
      </w:r>
    </w:p>
    <w:p w14:paraId="534EFE0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）原创音乐类（纯音乐类，包含</w:t>
      </w:r>
      <w:r>
        <w:rPr>
          <w:rFonts w:ascii="仿宋" w:eastAsia="仿宋" w:hAnsi="仿宋" w:cs="仿宋" w:hint="eastAsia"/>
          <w:color w:val="000000"/>
          <w:kern w:val="0"/>
          <w:sz w:val="24"/>
          <w:szCs w:val="24"/>
          <w:lang w:bidi="ar"/>
        </w:rPr>
        <w:t xml:space="preserve"> MIDI </w:t>
      </w:r>
      <w:r>
        <w:rPr>
          <w:rFonts w:ascii="仿宋" w:eastAsia="仿宋" w:hAnsi="仿宋" w:cs="仿宋" w:hint="eastAsia"/>
          <w:color w:val="000000"/>
          <w:kern w:val="0"/>
          <w:sz w:val="24"/>
          <w:szCs w:val="24"/>
          <w:lang w:bidi="ar"/>
        </w:rPr>
        <w:t>类作品、音频结合</w:t>
      </w:r>
      <w:r>
        <w:rPr>
          <w:rFonts w:ascii="仿宋" w:eastAsia="仿宋" w:hAnsi="仿宋" w:cs="仿宋" w:hint="eastAsia"/>
          <w:color w:val="000000"/>
          <w:kern w:val="0"/>
          <w:sz w:val="24"/>
          <w:szCs w:val="24"/>
          <w:lang w:bidi="ar"/>
        </w:rPr>
        <w:t xml:space="preserve"> MIDI </w:t>
      </w:r>
      <w:r>
        <w:rPr>
          <w:rFonts w:ascii="仿宋" w:eastAsia="仿宋" w:hAnsi="仿宋" w:cs="仿宋" w:hint="eastAsia"/>
          <w:color w:val="000000"/>
          <w:kern w:val="0"/>
          <w:sz w:val="24"/>
          <w:szCs w:val="24"/>
          <w:lang w:bidi="ar"/>
        </w:rPr>
        <w:t>类作品）。</w:t>
      </w:r>
      <w:r>
        <w:rPr>
          <w:rFonts w:ascii="仿宋" w:eastAsia="仿宋" w:hAnsi="仿宋" w:cs="仿宋" w:hint="eastAsia"/>
          <w:color w:val="000000"/>
          <w:kern w:val="0"/>
          <w:sz w:val="24"/>
          <w:szCs w:val="24"/>
          <w:lang w:bidi="ar"/>
        </w:rPr>
        <w:t xml:space="preserve"> </w:t>
      </w:r>
    </w:p>
    <w:p w14:paraId="1873FE4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）原创歌曲类（曲、</w:t>
      </w:r>
      <w:proofErr w:type="gramStart"/>
      <w:r>
        <w:rPr>
          <w:rFonts w:ascii="仿宋" w:eastAsia="仿宋" w:hAnsi="仿宋" w:cs="仿宋" w:hint="eastAsia"/>
          <w:color w:val="000000"/>
          <w:kern w:val="0"/>
          <w:sz w:val="24"/>
          <w:szCs w:val="24"/>
          <w:lang w:bidi="ar"/>
        </w:rPr>
        <w:t>编曲需原创</w:t>
      </w:r>
      <w:proofErr w:type="gramEnd"/>
      <w:r>
        <w:rPr>
          <w:rFonts w:ascii="仿宋" w:eastAsia="仿宋" w:hAnsi="仿宋" w:cs="仿宋" w:hint="eastAsia"/>
          <w:color w:val="000000"/>
          <w:kern w:val="0"/>
          <w:sz w:val="24"/>
          <w:szCs w:val="24"/>
          <w:lang w:bidi="ar"/>
        </w:rPr>
        <w:t>，歌词至少拥有使用权。编曲部分至少有计算机</w:t>
      </w:r>
      <w:r>
        <w:rPr>
          <w:rFonts w:ascii="仿宋" w:eastAsia="仿宋" w:hAnsi="仿宋" w:cs="仿宋" w:hint="eastAsia"/>
          <w:color w:val="000000"/>
          <w:kern w:val="0"/>
          <w:sz w:val="24"/>
          <w:szCs w:val="24"/>
          <w:lang w:bidi="ar"/>
        </w:rPr>
        <w:t xml:space="preserve"> MIDI</w:t>
      </w:r>
      <w:r>
        <w:rPr>
          <w:rFonts w:ascii="仿宋" w:eastAsia="仿宋" w:hAnsi="仿宋" w:cs="仿宋" w:hint="eastAsia"/>
          <w:color w:val="000000"/>
          <w:kern w:val="0"/>
          <w:sz w:val="24"/>
          <w:szCs w:val="24"/>
          <w:lang w:bidi="ar"/>
        </w:rPr>
        <w:t>制作或音频制作方式，不允许全录音作品）。</w:t>
      </w:r>
      <w:r>
        <w:rPr>
          <w:rFonts w:ascii="仿宋" w:eastAsia="仿宋" w:hAnsi="仿宋" w:cs="仿宋" w:hint="eastAsia"/>
          <w:color w:val="000000"/>
          <w:kern w:val="0"/>
          <w:sz w:val="24"/>
          <w:szCs w:val="24"/>
          <w:lang w:bidi="ar"/>
        </w:rPr>
        <w:t xml:space="preserve"> </w:t>
      </w:r>
    </w:p>
    <w:p w14:paraId="34EFACC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）视频音乐类（音视频融合多媒体作品或视频配乐作品，视频部分鼓励原创。如非原创，需获得授权使用。音乐部分需原创）。</w:t>
      </w:r>
      <w:r>
        <w:rPr>
          <w:rFonts w:ascii="仿宋" w:eastAsia="仿宋" w:hAnsi="仿宋" w:cs="仿宋" w:hint="eastAsia"/>
          <w:color w:val="000000"/>
          <w:kern w:val="0"/>
          <w:sz w:val="24"/>
          <w:szCs w:val="24"/>
          <w:lang w:bidi="ar"/>
        </w:rPr>
        <w:t xml:space="preserve"> </w:t>
      </w:r>
    </w:p>
    <w:p w14:paraId="69C55D0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交互音乐与声音装置类（作品必须是以计算机编程为主要技术手段的交互音乐，或交互声音装置。提交文件包括能够反应作品整体艺术形态的、完整的音乐会现场演出或展演视频、工程文件、效果图、设计说明等相关文件）。</w:t>
      </w:r>
      <w:r>
        <w:rPr>
          <w:rFonts w:ascii="仿宋" w:eastAsia="仿宋" w:hAnsi="仿宋" w:cs="仿宋" w:hint="eastAsia"/>
          <w:color w:val="000000"/>
          <w:kern w:val="0"/>
          <w:sz w:val="24"/>
          <w:szCs w:val="24"/>
          <w:lang w:bidi="ar"/>
        </w:rPr>
        <w:t xml:space="preserve"> </w:t>
      </w:r>
    </w:p>
    <w:p w14:paraId="538FFCD0"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）音乐混音类（根据提供的分轨文件，使用计算机平台及软</w:t>
      </w:r>
      <w:r>
        <w:rPr>
          <w:rFonts w:ascii="仿宋" w:eastAsia="仿宋" w:hAnsi="仿宋" w:cs="仿宋" w:hint="eastAsia"/>
          <w:color w:val="000000"/>
          <w:kern w:val="0"/>
          <w:sz w:val="24"/>
          <w:szCs w:val="24"/>
          <w:lang w:bidi="ar"/>
        </w:rPr>
        <w:t>件混音）。</w:t>
      </w:r>
      <w:r>
        <w:rPr>
          <w:rFonts w:ascii="仿宋" w:eastAsia="仿宋" w:hAnsi="仿宋" w:cs="仿宋" w:hint="eastAsia"/>
          <w:color w:val="000000"/>
          <w:kern w:val="0"/>
          <w:sz w:val="24"/>
          <w:szCs w:val="24"/>
          <w:lang w:bidi="ar"/>
        </w:rPr>
        <w:t xml:space="preserve"> </w:t>
      </w:r>
    </w:p>
    <w:p w14:paraId="55E294C6" w14:textId="77777777" w:rsidR="005E17F0" w:rsidRDefault="008866D5">
      <w:pPr>
        <w:widowControl/>
        <w:jc w:val="left"/>
      </w:pPr>
      <w:r>
        <w:rPr>
          <w:rFonts w:ascii="仿宋" w:eastAsia="仿宋" w:hAnsi="仿宋" w:cs="仿宋" w:hint="eastAsia"/>
          <w:color w:val="000000"/>
          <w:kern w:val="0"/>
          <w:sz w:val="24"/>
          <w:szCs w:val="24"/>
          <w:lang w:bidi="ar"/>
        </w:rPr>
        <w:t>说明：</w:t>
      </w:r>
      <w:r>
        <w:rPr>
          <w:rFonts w:ascii="仿宋" w:eastAsia="仿宋" w:hAnsi="仿宋" w:cs="仿宋" w:hint="eastAsia"/>
          <w:color w:val="000000"/>
          <w:kern w:val="0"/>
          <w:sz w:val="24"/>
          <w:szCs w:val="24"/>
          <w:lang w:bidi="ar"/>
        </w:rPr>
        <w:t xml:space="preserve"> </w:t>
      </w:r>
    </w:p>
    <w:p w14:paraId="70724844"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）本大类的参赛作品应以</w:t>
      </w:r>
      <w:r>
        <w:rPr>
          <w:rFonts w:ascii="仿宋" w:eastAsia="仿宋" w:hAnsi="仿宋" w:cs="仿宋" w:hint="eastAsia"/>
          <w:color w:val="000000"/>
          <w:kern w:val="0"/>
          <w:sz w:val="24"/>
          <w:szCs w:val="24"/>
          <w:lang w:bidi="ar"/>
        </w:rPr>
        <w:t xml:space="preserve"> 2022 </w:t>
      </w:r>
      <w:r>
        <w:rPr>
          <w:rFonts w:ascii="仿宋" w:eastAsia="仿宋" w:hAnsi="仿宋" w:cs="仿宋" w:hint="eastAsia"/>
          <w:color w:val="000000"/>
          <w:kern w:val="0"/>
          <w:sz w:val="24"/>
          <w:szCs w:val="24"/>
          <w:lang w:bidi="ar"/>
        </w:rPr>
        <w:t>年北京</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张家口冬奥会、冰雪运动、冬季体育运动和中华古代体育运动相关元素为主题进行创作，以弘扬奥林匹克精神，普及冬奥会运动项目、奥运文化和知识。</w:t>
      </w:r>
      <w:r>
        <w:rPr>
          <w:rFonts w:ascii="仿宋" w:eastAsia="仿宋" w:hAnsi="仿宋" w:cs="仿宋" w:hint="eastAsia"/>
          <w:color w:val="000000"/>
          <w:kern w:val="0"/>
          <w:sz w:val="24"/>
          <w:szCs w:val="24"/>
          <w:lang w:bidi="ar"/>
        </w:rPr>
        <w:t xml:space="preserve"> </w:t>
      </w:r>
    </w:p>
    <w:p w14:paraId="6B4B5ED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）计算机音乐创作类作品分普通组与专业组进行竞赛。普通组与专业组的划分，参见后面“三、界定音乐创作类专业组作者清单”所述。属于普通组的作品只能参加普通组竞赛，不得参加专业组竞赛。</w:t>
      </w:r>
      <w:r>
        <w:rPr>
          <w:rFonts w:ascii="仿宋" w:eastAsia="仿宋" w:hAnsi="仿宋" w:cs="仿宋" w:hint="eastAsia"/>
          <w:color w:val="000000"/>
          <w:kern w:val="0"/>
          <w:sz w:val="24"/>
          <w:szCs w:val="24"/>
          <w:lang w:bidi="ar"/>
        </w:rPr>
        <w:t xml:space="preserve"> </w:t>
      </w:r>
    </w:p>
    <w:p w14:paraId="4581A3E3"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）本大类每队参赛人数为</w:t>
      </w:r>
      <w:r>
        <w:rPr>
          <w:rFonts w:ascii="仿宋" w:eastAsia="仿宋" w:hAnsi="仿宋" w:cs="仿宋" w:hint="eastAsia"/>
          <w:color w:val="000000"/>
          <w:kern w:val="0"/>
          <w:sz w:val="24"/>
          <w:szCs w:val="24"/>
          <w:lang w:bidi="ar"/>
        </w:rPr>
        <w:t xml:space="preserve"> 1-3 </w:t>
      </w:r>
      <w:r>
        <w:rPr>
          <w:rFonts w:ascii="仿宋" w:eastAsia="仿宋" w:hAnsi="仿宋" w:cs="仿宋" w:hint="eastAsia"/>
          <w:color w:val="000000"/>
          <w:kern w:val="0"/>
          <w:sz w:val="24"/>
          <w:szCs w:val="24"/>
          <w:lang w:bidi="ar"/>
        </w:rPr>
        <w:t>人，指导教师不多于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人。</w:t>
      </w:r>
      <w:r>
        <w:rPr>
          <w:rFonts w:ascii="仿宋" w:eastAsia="仿宋" w:hAnsi="仿宋" w:cs="仿宋" w:hint="eastAsia"/>
          <w:color w:val="000000"/>
          <w:kern w:val="0"/>
          <w:sz w:val="24"/>
          <w:szCs w:val="24"/>
          <w:lang w:bidi="ar"/>
        </w:rPr>
        <w:t xml:space="preserve"> </w:t>
      </w:r>
    </w:p>
    <w:p w14:paraId="19791036"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）每位作者在本大类中只能提交</w:t>
      </w:r>
      <w:r>
        <w:rPr>
          <w:rFonts w:ascii="仿宋" w:eastAsia="仿宋" w:hAnsi="仿宋" w:cs="仿宋" w:hint="eastAsia"/>
          <w:color w:val="000000"/>
          <w:kern w:val="0"/>
          <w:sz w:val="24"/>
          <w:szCs w:val="24"/>
          <w:lang w:bidi="ar"/>
        </w:rPr>
        <w:t xml:space="preserve"> 1 </w:t>
      </w:r>
      <w:r>
        <w:rPr>
          <w:rFonts w:ascii="仿宋" w:eastAsia="仿宋" w:hAnsi="仿宋" w:cs="仿宋" w:hint="eastAsia"/>
          <w:color w:val="000000"/>
          <w:kern w:val="0"/>
          <w:sz w:val="24"/>
          <w:szCs w:val="24"/>
          <w:lang w:bidi="ar"/>
        </w:rPr>
        <w:t>交作品，无论作</w:t>
      </w:r>
      <w:r>
        <w:rPr>
          <w:rFonts w:ascii="仿宋" w:eastAsia="仿宋" w:hAnsi="仿宋" w:cs="仿宋" w:hint="eastAsia"/>
          <w:color w:val="000000"/>
          <w:kern w:val="0"/>
          <w:sz w:val="24"/>
          <w:szCs w:val="24"/>
          <w:lang w:bidi="ar"/>
        </w:rPr>
        <w:t>者排名如何。</w:t>
      </w:r>
    </w:p>
    <w:p w14:paraId="546FABC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）每位指导教师，在本大类全国决赛中不能指导多于</w:t>
      </w:r>
      <w:r>
        <w:rPr>
          <w:rFonts w:ascii="仿宋" w:eastAsia="仿宋" w:hAnsi="仿宋" w:cs="仿宋" w:hint="eastAsia"/>
          <w:color w:val="000000"/>
          <w:kern w:val="0"/>
          <w:sz w:val="24"/>
          <w:szCs w:val="24"/>
          <w:lang w:bidi="ar"/>
        </w:rPr>
        <w:t xml:space="preserve"> 4 </w:t>
      </w:r>
      <w:r>
        <w:rPr>
          <w:rFonts w:ascii="仿宋" w:eastAsia="仿宋" w:hAnsi="仿宋" w:cs="仿宋" w:hint="eastAsia"/>
          <w:color w:val="000000"/>
          <w:kern w:val="0"/>
          <w:sz w:val="24"/>
          <w:szCs w:val="24"/>
          <w:lang w:bidi="ar"/>
        </w:rPr>
        <w:t>件作品，每小类不能指导多于</w:t>
      </w:r>
      <w:r>
        <w:rPr>
          <w:rFonts w:ascii="仿宋" w:eastAsia="仿宋" w:hAnsi="仿宋" w:cs="仿宋" w:hint="eastAsia"/>
          <w:color w:val="000000"/>
          <w:kern w:val="0"/>
          <w:sz w:val="24"/>
          <w:szCs w:val="24"/>
          <w:lang w:bidi="ar"/>
        </w:rPr>
        <w:t xml:space="preserve"> 2 </w:t>
      </w:r>
      <w:r>
        <w:rPr>
          <w:rFonts w:ascii="仿宋" w:eastAsia="仿宋" w:hAnsi="仿宋" w:cs="仿宋" w:hint="eastAsia"/>
          <w:color w:val="000000"/>
          <w:kern w:val="0"/>
          <w:sz w:val="24"/>
          <w:szCs w:val="24"/>
          <w:lang w:bidi="ar"/>
        </w:rPr>
        <w:t>件作品，无论指导教师的排名如何。</w:t>
      </w:r>
      <w:r>
        <w:rPr>
          <w:rFonts w:ascii="仿宋" w:eastAsia="仿宋" w:hAnsi="仿宋" w:cs="仿宋" w:hint="eastAsia"/>
          <w:color w:val="000000"/>
          <w:kern w:val="0"/>
          <w:sz w:val="24"/>
          <w:szCs w:val="24"/>
          <w:lang w:bidi="ar"/>
        </w:rPr>
        <w:t xml:space="preserve"> </w:t>
      </w:r>
    </w:p>
    <w:p w14:paraId="5B1EBC8D"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）每件作品答辩时（含视频答辩），作者的作品介绍时长应不超过</w:t>
      </w:r>
      <w:r>
        <w:rPr>
          <w:rFonts w:ascii="仿宋" w:eastAsia="仿宋" w:hAnsi="仿宋" w:cs="仿宋" w:hint="eastAsia"/>
          <w:color w:val="000000"/>
          <w:kern w:val="0"/>
          <w:sz w:val="24"/>
          <w:szCs w:val="24"/>
          <w:lang w:bidi="ar"/>
        </w:rPr>
        <w:t xml:space="preserve"> 10 </w:t>
      </w:r>
      <w:r>
        <w:rPr>
          <w:rFonts w:ascii="仿宋" w:eastAsia="仿宋" w:hAnsi="仿宋" w:cs="仿宋" w:hint="eastAsia"/>
          <w:color w:val="000000"/>
          <w:kern w:val="0"/>
          <w:sz w:val="24"/>
          <w:szCs w:val="24"/>
          <w:lang w:bidi="ar"/>
        </w:rPr>
        <w:t>分钟。</w:t>
      </w:r>
      <w:r>
        <w:rPr>
          <w:rFonts w:ascii="仿宋" w:eastAsia="仿宋" w:hAnsi="仿宋" w:cs="仿宋" w:hint="eastAsia"/>
          <w:color w:val="000000"/>
          <w:kern w:val="0"/>
          <w:sz w:val="24"/>
          <w:szCs w:val="24"/>
          <w:lang w:bidi="ar"/>
        </w:rPr>
        <w:t xml:space="preserve"> </w:t>
      </w:r>
    </w:p>
    <w:p w14:paraId="45344856"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）每校参加计算机音乐类直报平台每小类数量不限。本大类（组）每校最终入围决赛作品总数不多于</w:t>
      </w:r>
      <w:r>
        <w:rPr>
          <w:rFonts w:ascii="仿宋" w:eastAsia="仿宋" w:hAnsi="仿宋" w:cs="仿宋" w:hint="eastAsia"/>
          <w:color w:val="000000"/>
          <w:kern w:val="0"/>
          <w:sz w:val="24"/>
          <w:szCs w:val="24"/>
          <w:lang w:bidi="ar"/>
        </w:rPr>
        <w:t xml:space="preserve"> 4 </w:t>
      </w:r>
      <w:r>
        <w:rPr>
          <w:rFonts w:ascii="仿宋" w:eastAsia="仿宋" w:hAnsi="仿宋" w:cs="仿宋" w:hint="eastAsia"/>
          <w:color w:val="000000"/>
          <w:kern w:val="0"/>
          <w:sz w:val="24"/>
          <w:szCs w:val="24"/>
          <w:lang w:bidi="ar"/>
        </w:rPr>
        <w:t>件。</w:t>
      </w:r>
      <w:r>
        <w:rPr>
          <w:rFonts w:ascii="仿宋" w:eastAsia="仿宋" w:hAnsi="仿宋" w:cs="仿宋" w:hint="eastAsia"/>
          <w:color w:val="000000"/>
          <w:kern w:val="0"/>
          <w:sz w:val="24"/>
          <w:szCs w:val="24"/>
          <w:lang w:bidi="ar"/>
        </w:rPr>
        <w:t xml:space="preserve"> </w:t>
      </w:r>
    </w:p>
    <w:p w14:paraId="01C7E04A"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）为更有利于参赛作品的创作，本届大赛暂时取消往届大赛中“编曲类”计算机音乐作品小类，新增“交互音乐与声音装置类”小类。</w:t>
      </w:r>
      <w:r>
        <w:rPr>
          <w:rFonts w:ascii="仿宋" w:eastAsia="仿宋" w:hAnsi="仿宋" w:cs="仿宋" w:hint="eastAsia"/>
          <w:color w:val="000000"/>
          <w:kern w:val="0"/>
          <w:sz w:val="24"/>
          <w:szCs w:val="24"/>
          <w:lang w:bidi="ar"/>
        </w:rPr>
        <w:t xml:space="preserve"> </w:t>
      </w:r>
    </w:p>
    <w:p w14:paraId="6BF43093" w14:textId="77777777" w:rsidR="005E17F0" w:rsidRDefault="005E17F0">
      <w:pPr>
        <w:widowControl/>
        <w:jc w:val="left"/>
        <w:rPr>
          <w:rFonts w:ascii="仿宋" w:eastAsia="仿宋" w:hAnsi="仿宋" w:cs="仿宋"/>
          <w:color w:val="000000"/>
          <w:kern w:val="0"/>
          <w:sz w:val="24"/>
          <w:szCs w:val="24"/>
          <w:lang w:bidi="ar"/>
        </w:rPr>
      </w:pPr>
    </w:p>
    <w:p w14:paraId="11F8725D" w14:textId="77777777" w:rsidR="005E17F0" w:rsidRDefault="008866D5">
      <w:pPr>
        <w:widowControl/>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二、</w:t>
      </w:r>
      <w:proofErr w:type="gramStart"/>
      <w:r>
        <w:rPr>
          <w:rFonts w:ascii="宋体" w:eastAsia="宋体" w:hAnsi="宋体" w:cs="宋体" w:hint="eastAsia"/>
          <w:b/>
          <w:bCs/>
          <w:color w:val="000000" w:themeColor="text1"/>
          <w:kern w:val="0"/>
          <w:sz w:val="24"/>
          <w:szCs w:val="24"/>
        </w:rPr>
        <w:t>界定数媒类</w:t>
      </w:r>
      <w:proofErr w:type="gramEnd"/>
      <w:r>
        <w:rPr>
          <w:rFonts w:ascii="宋体" w:eastAsia="宋体" w:hAnsi="宋体" w:cs="宋体" w:hint="eastAsia"/>
          <w:b/>
          <w:bCs/>
          <w:color w:val="000000" w:themeColor="text1"/>
          <w:kern w:val="0"/>
          <w:sz w:val="24"/>
          <w:szCs w:val="24"/>
        </w:rPr>
        <w:t>专业组作者清单</w:t>
      </w:r>
      <w:r>
        <w:rPr>
          <w:rFonts w:ascii="宋体" w:eastAsia="宋体" w:hAnsi="宋体" w:cs="宋体" w:hint="eastAsia"/>
          <w:color w:val="000000" w:themeColor="text1"/>
          <w:kern w:val="0"/>
          <w:szCs w:val="21"/>
        </w:rPr>
        <w:t xml:space="preserve"> </w:t>
      </w:r>
    </w:p>
    <w:p w14:paraId="0348270A" w14:textId="77777777" w:rsidR="005E17F0" w:rsidRDefault="008866D5">
      <w:pPr>
        <w:widowControl/>
        <w:jc w:val="left"/>
      </w:pPr>
      <w:r>
        <w:rPr>
          <w:rFonts w:ascii="仿宋" w:eastAsia="仿宋" w:hAnsi="仿宋" w:cs="仿宋"/>
          <w:color w:val="000000"/>
          <w:kern w:val="0"/>
          <w:sz w:val="24"/>
          <w:szCs w:val="24"/>
          <w:lang w:bidi="ar"/>
        </w:rPr>
        <w:t>（</w:t>
      </w:r>
      <w:r>
        <w:rPr>
          <w:rFonts w:ascii="仿宋" w:eastAsia="仿宋" w:hAnsi="仿宋" w:cs="仿宋"/>
          <w:color w:val="000000"/>
          <w:kern w:val="0"/>
          <w:sz w:val="24"/>
          <w:szCs w:val="24"/>
          <w:lang w:bidi="ar"/>
        </w:rPr>
        <w:t>1</w:t>
      </w:r>
      <w:r>
        <w:rPr>
          <w:rFonts w:ascii="仿宋" w:eastAsia="仿宋" w:hAnsi="仿宋" w:cs="仿宋"/>
          <w:color w:val="000000"/>
          <w:kern w:val="0"/>
          <w:sz w:val="24"/>
          <w:szCs w:val="24"/>
          <w:lang w:bidi="ar"/>
        </w:rPr>
        <w:t>）教育学类：</w:t>
      </w:r>
      <w:r>
        <w:rPr>
          <w:rFonts w:ascii="仿宋" w:eastAsia="仿宋" w:hAnsi="仿宋" w:cs="仿宋"/>
          <w:color w:val="000000"/>
          <w:kern w:val="0"/>
          <w:sz w:val="24"/>
          <w:szCs w:val="24"/>
          <w:lang w:bidi="ar"/>
        </w:rPr>
        <w:t xml:space="preserve">040105 </w:t>
      </w:r>
      <w:r>
        <w:rPr>
          <w:rFonts w:ascii="仿宋" w:eastAsia="仿宋" w:hAnsi="仿宋" w:cs="仿宋"/>
          <w:color w:val="000000"/>
          <w:kern w:val="0"/>
          <w:sz w:val="24"/>
          <w:szCs w:val="24"/>
          <w:lang w:bidi="ar"/>
        </w:rPr>
        <w:t>艺术教育</w:t>
      </w:r>
      <w:r>
        <w:rPr>
          <w:rFonts w:ascii="仿宋" w:eastAsia="仿宋" w:hAnsi="仿宋" w:cs="仿宋"/>
          <w:color w:val="000000"/>
          <w:kern w:val="0"/>
          <w:sz w:val="24"/>
          <w:szCs w:val="24"/>
          <w:lang w:bidi="ar"/>
        </w:rPr>
        <w:t xml:space="preserve"> </w:t>
      </w:r>
    </w:p>
    <w:p w14:paraId="020E6887"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）新闻传播学类：</w:t>
      </w:r>
      <w:r>
        <w:rPr>
          <w:rFonts w:ascii="仿宋" w:eastAsia="仿宋" w:hAnsi="仿宋" w:cs="仿宋" w:hint="eastAsia"/>
          <w:color w:val="000000"/>
          <w:kern w:val="0"/>
          <w:sz w:val="24"/>
          <w:szCs w:val="24"/>
          <w:lang w:bidi="ar"/>
        </w:rPr>
        <w:t xml:space="preserve">050302 </w:t>
      </w:r>
      <w:r>
        <w:rPr>
          <w:rFonts w:ascii="仿宋" w:eastAsia="仿宋" w:hAnsi="仿宋" w:cs="仿宋" w:hint="eastAsia"/>
          <w:color w:val="000000"/>
          <w:kern w:val="0"/>
          <w:sz w:val="24"/>
          <w:szCs w:val="24"/>
          <w:lang w:bidi="ar"/>
        </w:rPr>
        <w:t>广播电视学、</w:t>
      </w:r>
      <w:r>
        <w:rPr>
          <w:rFonts w:ascii="仿宋" w:eastAsia="仿宋" w:hAnsi="仿宋" w:cs="仿宋" w:hint="eastAsia"/>
          <w:color w:val="000000"/>
          <w:kern w:val="0"/>
          <w:sz w:val="24"/>
          <w:szCs w:val="24"/>
          <w:lang w:bidi="ar"/>
        </w:rPr>
        <w:t>050303</w:t>
      </w:r>
      <w:r>
        <w:rPr>
          <w:rFonts w:ascii="仿宋" w:eastAsia="仿宋" w:hAnsi="仿宋" w:cs="仿宋" w:hint="eastAsia"/>
          <w:color w:val="000000"/>
          <w:kern w:val="0"/>
          <w:sz w:val="24"/>
          <w:szCs w:val="24"/>
          <w:lang w:bidi="ar"/>
        </w:rPr>
        <w:t>广告学、</w:t>
      </w:r>
      <w:r>
        <w:rPr>
          <w:rFonts w:ascii="仿宋" w:eastAsia="仿宋" w:hAnsi="仿宋" w:cs="仿宋" w:hint="eastAsia"/>
          <w:color w:val="000000"/>
          <w:kern w:val="0"/>
          <w:sz w:val="24"/>
          <w:szCs w:val="24"/>
          <w:lang w:bidi="ar"/>
        </w:rPr>
        <w:t>050306T</w:t>
      </w:r>
      <w:r>
        <w:rPr>
          <w:rFonts w:ascii="仿宋" w:eastAsia="仿宋" w:hAnsi="仿宋" w:cs="仿宋" w:hint="eastAsia"/>
          <w:color w:val="000000"/>
          <w:kern w:val="0"/>
          <w:sz w:val="24"/>
          <w:szCs w:val="24"/>
          <w:lang w:bidi="ar"/>
        </w:rPr>
        <w:t>网络与新媒体、</w:t>
      </w:r>
      <w:r>
        <w:rPr>
          <w:rFonts w:ascii="仿宋" w:eastAsia="仿宋" w:hAnsi="仿宋" w:cs="仿宋" w:hint="eastAsia"/>
          <w:color w:val="000000"/>
          <w:kern w:val="0"/>
          <w:sz w:val="24"/>
          <w:szCs w:val="24"/>
          <w:lang w:bidi="ar"/>
        </w:rPr>
        <w:t>050307T</w:t>
      </w:r>
      <w:r>
        <w:rPr>
          <w:rFonts w:ascii="仿宋" w:eastAsia="仿宋" w:hAnsi="仿宋" w:cs="仿宋" w:hint="eastAsia"/>
          <w:color w:val="000000"/>
          <w:kern w:val="0"/>
          <w:sz w:val="24"/>
          <w:szCs w:val="24"/>
          <w:lang w:bidi="ar"/>
        </w:rPr>
        <w:t>数字出版</w:t>
      </w:r>
      <w:r>
        <w:rPr>
          <w:rFonts w:ascii="仿宋" w:eastAsia="仿宋" w:hAnsi="仿宋" w:cs="仿宋" w:hint="eastAsia"/>
          <w:color w:val="000000"/>
          <w:kern w:val="0"/>
          <w:sz w:val="24"/>
          <w:szCs w:val="24"/>
          <w:lang w:bidi="ar"/>
        </w:rPr>
        <w:t xml:space="preserve"> </w:t>
      </w:r>
    </w:p>
    <w:p w14:paraId="7DCCB7DE"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）机械类：</w:t>
      </w:r>
      <w:r>
        <w:rPr>
          <w:rFonts w:ascii="仿宋" w:eastAsia="仿宋" w:hAnsi="仿宋" w:cs="仿宋" w:hint="eastAsia"/>
          <w:color w:val="000000"/>
          <w:kern w:val="0"/>
          <w:sz w:val="24"/>
          <w:szCs w:val="24"/>
          <w:lang w:bidi="ar"/>
        </w:rPr>
        <w:t>080205</w:t>
      </w:r>
      <w:r>
        <w:rPr>
          <w:rFonts w:ascii="仿宋" w:eastAsia="仿宋" w:hAnsi="仿宋" w:cs="仿宋" w:hint="eastAsia"/>
          <w:color w:val="000000"/>
          <w:kern w:val="0"/>
          <w:sz w:val="24"/>
          <w:szCs w:val="24"/>
          <w:lang w:bidi="ar"/>
        </w:rPr>
        <w:t>工业设计</w:t>
      </w:r>
      <w:r>
        <w:rPr>
          <w:rFonts w:ascii="仿宋" w:eastAsia="仿宋" w:hAnsi="仿宋" w:cs="仿宋" w:hint="eastAsia"/>
          <w:color w:val="000000"/>
          <w:kern w:val="0"/>
          <w:sz w:val="24"/>
          <w:szCs w:val="24"/>
          <w:lang w:bidi="ar"/>
        </w:rPr>
        <w:t xml:space="preserve"> </w:t>
      </w:r>
    </w:p>
    <w:p w14:paraId="31B6B2A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）计算机类：</w:t>
      </w:r>
      <w:r>
        <w:rPr>
          <w:rFonts w:ascii="仿宋" w:eastAsia="仿宋" w:hAnsi="仿宋" w:cs="仿宋" w:hint="eastAsia"/>
          <w:color w:val="000000"/>
          <w:kern w:val="0"/>
          <w:sz w:val="24"/>
          <w:szCs w:val="24"/>
          <w:lang w:bidi="ar"/>
        </w:rPr>
        <w:t xml:space="preserve">080906 </w:t>
      </w:r>
      <w:r>
        <w:rPr>
          <w:rFonts w:ascii="仿宋" w:eastAsia="仿宋" w:hAnsi="仿宋" w:cs="仿宋" w:hint="eastAsia"/>
          <w:color w:val="000000"/>
          <w:kern w:val="0"/>
          <w:sz w:val="24"/>
          <w:szCs w:val="24"/>
          <w:lang w:bidi="ar"/>
        </w:rPr>
        <w:t>数字媒体技术、</w:t>
      </w:r>
      <w:r>
        <w:rPr>
          <w:rFonts w:ascii="仿宋" w:eastAsia="仿宋" w:hAnsi="仿宋" w:cs="仿宋" w:hint="eastAsia"/>
          <w:color w:val="000000"/>
          <w:kern w:val="0"/>
          <w:sz w:val="24"/>
          <w:szCs w:val="24"/>
          <w:lang w:bidi="ar"/>
        </w:rPr>
        <w:t xml:space="preserve">080912T </w:t>
      </w:r>
      <w:r>
        <w:rPr>
          <w:rFonts w:ascii="仿宋" w:eastAsia="仿宋" w:hAnsi="仿宋" w:cs="仿宋" w:hint="eastAsia"/>
          <w:color w:val="000000"/>
          <w:kern w:val="0"/>
          <w:sz w:val="24"/>
          <w:szCs w:val="24"/>
          <w:lang w:bidi="ar"/>
        </w:rPr>
        <w:t>新媒体技术、</w:t>
      </w:r>
      <w:r>
        <w:rPr>
          <w:rFonts w:ascii="仿宋" w:eastAsia="仿宋" w:hAnsi="仿宋" w:cs="仿宋" w:hint="eastAsia"/>
          <w:color w:val="000000"/>
          <w:kern w:val="0"/>
          <w:sz w:val="24"/>
          <w:szCs w:val="24"/>
          <w:lang w:bidi="ar"/>
        </w:rPr>
        <w:t>080913T</w:t>
      </w:r>
      <w:r>
        <w:rPr>
          <w:rFonts w:ascii="仿宋" w:eastAsia="仿宋" w:hAnsi="仿宋" w:cs="仿宋" w:hint="eastAsia"/>
          <w:color w:val="000000"/>
          <w:kern w:val="0"/>
          <w:sz w:val="24"/>
          <w:szCs w:val="24"/>
          <w:lang w:bidi="ar"/>
        </w:rPr>
        <w:t>电影制作、</w:t>
      </w:r>
      <w:r>
        <w:rPr>
          <w:rFonts w:ascii="仿宋" w:eastAsia="仿宋" w:hAnsi="仿宋" w:cs="仿宋" w:hint="eastAsia"/>
          <w:color w:val="000000"/>
          <w:kern w:val="0"/>
          <w:sz w:val="24"/>
          <w:szCs w:val="24"/>
          <w:lang w:bidi="ar"/>
        </w:rPr>
        <w:t>080916T</w:t>
      </w:r>
      <w:r>
        <w:rPr>
          <w:rFonts w:ascii="仿宋" w:eastAsia="仿宋" w:hAnsi="仿宋" w:cs="仿宋" w:hint="eastAsia"/>
          <w:color w:val="000000"/>
          <w:kern w:val="0"/>
          <w:sz w:val="24"/>
          <w:szCs w:val="24"/>
          <w:lang w:bidi="ar"/>
        </w:rPr>
        <w:t>虚拟现实技术</w:t>
      </w:r>
      <w:r>
        <w:rPr>
          <w:rFonts w:ascii="仿宋" w:eastAsia="仿宋" w:hAnsi="仿宋" w:cs="仿宋" w:hint="eastAsia"/>
          <w:color w:val="000000"/>
          <w:kern w:val="0"/>
          <w:sz w:val="24"/>
          <w:szCs w:val="24"/>
          <w:lang w:bidi="ar"/>
        </w:rPr>
        <w:t xml:space="preserve"> </w:t>
      </w:r>
    </w:p>
    <w:p w14:paraId="48F0C8B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）建筑类：</w:t>
      </w:r>
      <w:r>
        <w:rPr>
          <w:rFonts w:ascii="仿宋" w:eastAsia="仿宋" w:hAnsi="仿宋" w:cs="仿宋" w:hint="eastAsia"/>
          <w:color w:val="000000"/>
          <w:kern w:val="0"/>
          <w:sz w:val="24"/>
          <w:szCs w:val="24"/>
          <w:lang w:bidi="ar"/>
        </w:rPr>
        <w:t xml:space="preserve">082801 </w:t>
      </w:r>
      <w:r>
        <w:rPr>
          <w:rFonts w:ascii="仿宋" w:eastAsia="仿宋" w:hAnsi="仿宋" w:cs="仿宋" w:hint="eastAsia"/>
          <w:color w:val="000000"/>
          <w:kern w:val="0"/>
          <w:sz w:val="24"/>
          <w:szCs w:val="24"/>
          <w:lang w:bidi="ar"/>
        </w:rPr>
        <w:t>建筑学、</w:t>
      </w:r>
      <w:r>
        <w:rPr>
          <w:rFonts w:ascii="仿宋" w:eastAsia="仿宋" w:hAnsi="仿宋" w:cs="仿宋" w:hint="eastAsia"/>
          <w:color w:val="000000"/>
          <w:kern w:val="0"/>
          <w:sz w:val="24"/>
          <w:szCs w:val="24"/>
          <w:lang w:bidi="ar"/>
        </w:rPr>
        <w:t xml:space="preserve">082802 </w:t>
      </w:r>
      <w:r>
        <w:rPr>
          <w:rFonts w:ascii="仿宋" w:eastAsia="仿宋" w:hAnsi="仿宋" w:cs="仿宋" w:hint="eastAsia"/>
          <w:color w:val="000000"/>
          <w:kern w:val="0"/>
          <w:sz w:val="24"/>
          <w:szCs w:val="24"/>
          <w:lang w:bidi="ar"/>
        </w:rPr>
        <w:t>城乡规划、</w:t>
      </w:r>
      <w:r>
        <w:rPr>
          <w:rFonts w:ascii="仿宋" w:eastAsia="仿宋" w:hAnsi="仿宋" w:cs="仿宋" w:hint="eastAsia"/>
          <w:color w:val="000000"/>
          <w:kern w:val="0"/>
          <w:sz w:val="24"/>
          <w:szCs w:val="24"/>
          <w:lang w:bidi="ar"/>
        </w:rPr>
        <w:t xml:space="preserve">082803 </w:t>
      </w:r>
      <w:r>
        <w:rPr>
          <w:rFonts w:ascii="仿宋" w:eastAsia="仿宋" w:hAnsi="仿宋" w:cs="仿宋" w:hint="eastAsia"/>
          <w:color w:val="000000"/>
          <w:kern w:val="0"/>
          <w:sz w:val="24"/>
          <w:szCs w:val="24"/>
          <w:lang w:bidi="ar"/>
        </w:rPr>
        <w:t>风景园林、</w:t>
      </w:r>
      <w:r>
        <w:rPr>
          <w:rFonts w:ascii="仿宋" w:eastAsia="仿宋" w:hAnsi="仿宋" w:cs="仿宋" w:hint="eastAsia"/>
          <w:color w:val="000000"/>
          <w:kern w:val="0"/>
          <w:sz w:val="24"/>
          <w:szCs w:val="24"/>
          <w:lang w:bidi="ar"/>
        </w:rPr>
        <w:t>082805T</w:t>
      </w:r>
      <w:r>
        <w:rPr>
          <w:rFonts w:ascii="仿宋" w:eastAsia="仿宋" w:hAnsi="仿宋" w:cs="仿宋" w:hint="eastAsia"/>
          <w:color w:val="000000"/>
          <w:kern w:val="0"/>
          <w:sz w:val="24"/>
          <w:szCs w:val="24"/>
          <w:lang w:bidi="ar"/>
        </w:rPr>
        <w:t>人居环境科学与技术、</w:t>
      </w:r>
      <w:r>
        <w:rPr>
          <w:rFonts w:ascii="仿宋" w:eastAsia="仿宋" w:hAnsi="仿宋" w:cs="仿宋" w:hint="eastAsia"/>
          <w:color w:val="000000"/>
          <w:kern w:val="0"/>
          <w:sz w:val="24"/>
          <w:szCs w:val="24"/>
          <w:lang w:bidi="ar"/>
        </w:rPr>
        <w:t>082806T</w:t>
      </w:r>
      <w:r>
        <w:rPr>
          <w:rFonts w:ascii="仿宋" w:eastAsia="仿宋" w:hAnsi="仿宋" w:cs="仿宋" w:hint="eastAsia"/>
          <w:color w:val="000000"/>
          <w:kern w:val="0"/>
          <w:sz w:val="24"/>
          <w:szCs w:val="24"/>
          <w:lang w:bidi="ar"/>
        </w:rPr>
        <w:t>城市设计</w:t>
      </w:r>
      <w:r>
        <w:rPr>
          <w:rFonts w:ascii="仿宋" w:eastAsia="仿宋" w:hAnsi="仿宋" w:cs="仿宋" w:hint="eastAsia"/>
          <w:color w:val="000000"/>
          <w:kern w:val="0"/>
          <w:sz w:val="24"/>
          <w:szCs w:val="24"/>
          <w:lang w:bidi="ar"/>
        </w:rPr>
        <w:t xml:space="preserve"> </w:t>
      </w:r>
    </w:p>
    <w:p w14:paraId="5850438F"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6</w:t>
      </w:r>
      <w:r>
        <w:rPr>
          <w:rFonts w:ascii="仿宋" w:eastAsia="仿宋" w:hAnsi="仿宋" w:cs="仿宋" w:hint="eastAsia"/>
          <w:color w:val="000000"/>
          <w:kern w:val="0"/>
          <w:sz w:val="24"/>
          <w:szCs w:val="24"/>
          <w:lang w:bidi="ar"/>
        </w:rPr>
        <w:t>）林学类：</w:t>
      </w:r>
      <w:r>
        <w:rPr>
          <w:rFonts w:ascii="仿宋" w:eastAsia="仿宋" w:hAnsi="仿宋" w:cs="仿宋" w:hint="eastAsia"/>
          <w:color w:val="000000"/>
          <w:kern w:val="0"/>
          <w:sz w:val="24"/>
          <w:szCs w:val="24"/>
          <w:lang w:bidi="ar"/>
        </w:rPr>
        <w:t xml:space="preserve">090502 </w:t>
      </w:r>
      <w:r>
        <w:rPr>
          <w:rFonts w:ascii="仿宋" w:eastAsia="仿宋" w:hAnsi="仿宋" w:cs="仿宋" w:hint="eastAsia"/>
          <w:color w:val="000000"/>
          <w:kern w:val="0"/>
          <w:sz w:val="24"/>
          <w:szCs w:val="24"/>
          <w:lang w:bidi="ar"/>
        </w:rPr>
        <w:t>园林</w:t>
      </w:r>
      <w:r>
        <w:rPr>
          <w:rFonts w:ascii="仿宋" w:eastAsia="仿宋" w:hAnsi="仿宋" w:cs="仿宋" w:hint="eastAsia"/>
          <w:color w:val="000000"/>
          <w:kern w:val="0"/>
          <w:sz w:val="24"/>
          <w:szCs w:val="24"/>
          <w:lang w:bidi="ar"/>
        </w:rPr>
        <w:t xml:space="preserve"> </w:t>
      </w:r>
    </w:p>
    <w:p w14:paraId="1A3C9832"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7</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戏剧与影视学类：</w:t>
      </w:r>
      <w:r>
        <w:rPr>
          <w:rFonts w:ascii="仿宋" w:eastAsia="仿宋" w:hAnsi="仿宋" w:cs="仿宋" w:hint="eastAsia"/>
          <w:color w:val="000000"/>
          <w:kern w:val="0"/>
          <w:sz w:val="24"/>
          <w:szCs w:val="24"/>
          <w:lang w:bidi="ar"/>
        </w:rPr>
        <w:t xml:space="preserve"> 130303 </w:t>
      </w:r>
      <w:r>
        <w:rPr>
          <w:rFonts w:ascii="仿宋" w:eastAsia="仿宋" w:hAnsi="仿宋" w:cs="仿宋" w:hint="eastAsia"/>
          <w:color w:val="000000"/>
          <w:kern w:val="0"/>
          <w:sz w:val="24"/>
          <w:szCs w:val="24"/>
          <w:lang w:bidi="ar"/>
        </w:rPr>
        <w:t>电影学、</w:t>
      </w:r>
      <w:r>
        <w:rPr>
          <w:rFonts w:ascii="仿宋" w:eastAsia="仿宋" w:hAnsi="仿宋" w:cs="仿宋" w:hint="eastAsia"/>
          <w:color w:val="000000"/>
          <w:kern w:val="0"/>
          <w:sz w:val="24"/>
          <w:szCs w:val="24"/>
          <w:lang w:bidi="ar"/>
        </w:rPr>
        <w:t xml:space="preserve">130305 </w:t>
      </w:r>
      <w:r>
        <w:rPr>
          <w:rFonts w:ascii="仿宋" w:eastAsia="仿宋" w:hAnsi="仿宋" w:cs="仿宋" w:hint="eastAsia"/>
          <w:color w:val="000000"/>
          <w:kern w:val="0"/>
          <w:sz w:val="24"/>
          <w:szCs w:val="24"/>
          <w:lang w:bidi="ar"/>
        </w:rPr>
        <w:t>广播电视编导、</w:t>
      </w:r>
      <w:r>
        <w:rPr>
          <w:rFonts w:ascii="仿宋" w:eastAsia="仿宋" w:hAnsi="仿宋" w:cs="仿宋" w:hint="eastAsia"/>
          <w:color w:val="000000"/>
          <w:kern w:val="0"/>
          <w:sz w:val="24"/>
          <w:szCs w:val="24"/>
          <w:lang w:bidi="ar"/>
        </w:rPr>
        <w:t xml:space="preserve">130307 </w:t>
      </w:r>
      <w:r>
        <w:rPr>
          <w:rFonts w:ascii="仿宋" w:eastAsia="仿宋" w:hAnsi="仿宋" w:cs="仿宋" w:hint="eastAsia"/>
          <w:color w:val="000000"/>
          <w:kern w:val="0"/>
          <w:sz w:val="24"/>
          <w:szCs w:val="24"/>
          <w:lang w:bidi="ar"/>
        </w:rPr>
        <w:t>戏剧影视美</w:t>
      </w:r>
      <w:r>
        <w:rPr>
          <w:rFonts w:ascii="仿宋" w:eastAsia="仿宋" w:hAnsi="仿宋" w:cs="仿宋" w:hint="eastAsia"/>
          <w:color w:val="000000"/>
          <w:kern w:val="0"/>
          <w:sz w:val="24"/>
          <w:szCs w:val="24"/>
          <w:lang w:bidi="ar"/>
        </w:rPr>
        <w:t xml:space="preserve"> </w:t>
      </w:r>
    </w:p>
    <w:p w14:paraId="21A78870" w14:textId="77777777" w:rsidR="005E17F0" w:rsidRDefault="008866D5">
      <w:pPr>
        <w:widowControl/>
        <w:jc w:val="left"/>
      </w:pPr>
      <w:r>
        <w:rPr>
          <w:rFonts w:ascii="仿宋" w:eastAsia="仿宋" w:hAnsi="仿宋" w:cs="仿宋" w:hint="eastAsia"/>
          <w:color w:val="000000"/>
          <w:kern w:val="0"/>
          <w:sz w:val="24"/>
          <w:szCs w:val="24"/>
          <w:lang w:bidi="ar"/>
        </w:rPr>
        <w:t>术设计、</w:t>
      </w:r>
      <w:r>
        <w:rPr>
          <w:rFonts w:ascii="仿宋" w:eastAsia="仿宋" w:hAnsi="仿宋" w:cs="仿宋" w:hint="eastAsia"/>
          <w:color w:val="000000"/>
          <w:kern w:val="0"/>
          <w:sz w:val="24"/>
          <w:szCs w:val="24"/>
          <w:lang w:bidi="ar"/>
        </w:rPr>
        <w:t xml:space="preserve">130310 </w:t>
      </w:r>
      <w:r>
        <w:rPr>
          <w:rFonts w:ascii="仿宋" w:eastAsia="仿宋" w:hAnsi="仿宋" w:cs="仿宋" w:hint="eastAsia"/>
          <w:color w:val="000000"/>
          <w:kern w:val="0"/>
          <w:sz w:val="24"/>
          <w:szCs w:val="24"/>
          <w:lang w:bidi="ar"/>
        </w:rPr>
        <w:t>动画、</w:t>
      </w:r>
      <w:r>
        <w:rPr>
          <w:rFonts w:ascii="仿宋" w:eastAsia="仿宋" w:hAnsi="仿宋" w:cs="仿宋" w:hint="eastAsia"/>
          <w:color w:val="000000"/>
          <w:kern w:val="0"/>
          <w:sz w:val="24"/>
          <w:szCs w:val="24"/>
          <w:lang w:bidi="ar"/>
        </w:rPr>
        <w:t xml:space="preserve">130311T </w:t>
      </w:r>
      <w:r>
        <w:rPr>
          <w:rFonts w:ascii="仿宋" w:eastAsia="仿宋" w:hAnsi="仿宋" w:cs="仿宋" w:hint="eastAsia"/>
          <w:color w:val="000000"/>
          <w:kern w:val="0"/>
          <w:sz w:val="24"/>
          <w:szCs w:val="24"/>
          <w:lang w:bidi="ar"/>
        </w:rPr>
        <w:t>影视摄影与制作、</w:t>
      </w:r>
      <w:r>
        <w:rPr>
          <w:rFonts w:ascii="仿宋" w:eastAsia="仿宋" w:hAnsi="仿宋" w:cs="仿宋" w:hint="eastAsia"/>
          <w:color w:val="000000"/>
          <w:kern w:val="0"/>
          <w:sz w:val="24"/>
          <w:szCs w:val="24"/>
          <w:lang w:bidi="ar"/>
        </w:rPr>
        <w:t xml:space="preserve">130312T </w:t>
      </w:r>
      <w:r>
        <w:rPr>
          <w:rFonts w:ascii="仿宋" w:eastAsia="仿宋" w:hAnsi="仿宋" w:cs="仿宋" w:hint="eastAsia"/>
          <w:color w:val="000000"/>
          <w:kern w:val="0"/>
          <w:sz w:val="24"/>
          <w:szCs w:val="24"/>
          <w:lang w:bidi="ar"/>
        </w:rPr>
        <w:t>影视技术</w:t>
      </w:r>
      <w:r>
        <w:rPr>
          <w:rFonts w:ascii="仿宋" w:eastAsia="仿宋" w:hAnsi="仿宋" w:cs="仿宋" w:hint="eastAsia"/>
          <w:color w:val="000000"/>
          <w:kern w:val="0"/>
          <w:sz w:val="24"/>
          <w:szCs w:val="24"/>
          <w:lang w:bidi="ar"/>
        </w:rPr>
        <w:t xml:space="preserve"> </w:t>
      </w:r>
    </w:p>
    <w:p w14:paraId="3329F519" w14:textId="77777777" w:rsidR="005E17F0" w:rsidRDefault="008866D5">
      <w:pPr>
        <w:widowControl/>
        <w:jc w:val="left"/>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w:t>
      </w:r>
      <w:r>
        <w:rPr>
          <w:rFonts w:ascii="仿宋" w:eastAsia="仿宋" w:hAnsi="仿宋" w:cs="仿宋" w:hint="eastAsia"/>
          <w:color w:val="000000"/>
          <w:kern w:val="0"/>
          <w:sz w:val="24"/>
          <w:szCs w:val="24"/>
          <w:lang w:bidi="ar"/>
        </w:rPr>
        <w:t>）美术学类：</w:t>
      </w:r>
      <w:r>
        <w:rPr>
          <w:rFonts w:ascii="仿宋" w:eastAsia="仿宋" w:hAnsi="仿宋" w:cs="仿宋" w:hint="eastAsia"/>
          <w:color w:val="000000"/>
          <w:kern w:val="0"/>
          <w:sz w:val="24"/>
          <w:szCs w:val="24"/>
          <w:lang w:bidi="ar"/>
        </w:rPr>
        <w:t xml:space="preserve">130401 </w:t>
      </w:r>
      <w:r>
        <w:rPr>
          <w:rFonts w:ascii="仿宋" w:eastAsia="仿宋" w:hAnsi="仿宋" w:cs="仿宋" w:hint="eastAsia"/>
          <w:color w:val="000000"/>
          <w:kern w:val="0"/>
          <w:sz w:val="24"/>
          <w:szCs w:val="24"/>
          <w:lang w:bidi="ar"/>
        </w:rPr>
        <w:t>美术学、</w:t>
      </w:r>
      <w:r>
        <w:rPr>
          <w:rFonts w:ascii="仿宋" w:eastAsia="仿宋" w:hAnsi="仿宋" w:cs="仿宋" w:hint="eastAsia"/>
          <w:color w:val="000000"/>
          <w:kern w:val="0"/>
          <w:sz w:val="24"/>
          <w:szCs w:val="24"/>
          <w:lang w:bidi="ar"/>
        </w:rPr>
        <w:t xml:space="preserve"> 130402 </w:t>
      </w:r>
      <w:r>
        <w:rPr>
          <w:rFonts w:ascii="仿宋" w:eastAsia="仿宋" w:hAnsi="仿宋" w:cs="仿宋" w:hint="eastAsia"/>
          <w:color w:val="000000"/>
          <w:kern w:val="0"/>
          <w:sz w:val="24"/>
          <w:szCs w:val="24"/>
          <w:lang w:bidi="ar"/>
        </w:rPr>
        <w:t>绘画、</w:t>
      </w:r>
      <w:r>
        <w:rPr>
          <w:rFonts w:ascii="仿宋" w:eastAsia="仿宋" w:hAnsi="仿宋" w:cs="仿宋" w:hint="eastAsia"/>
          <w:color w:val="000000"/>
          <w:kern w:val="0"/>
          <w:sz w:val="24"/>
          <w:szCs w:val="24"/>
          <w:lang w:bidi="ar"/>
        </w:rPr>
        <w:t>130403</w:t>
      </w:r>
      <w:r>
        <w:rPr>
          <w:rFonts w:ascii="仿宋" w:eastAsia="仿宋" w:hAnsi="仿宋" w:cs="仿宋" w:hint="eastAsia"/>
          <w:color w:val="000000"/>
          <w:kern w:val="0"/>
          <w:sz w:val="24"/>
          <w:szCs w:val="24"/>
          <w:lang w:bidi="ar"/>
        </w:rPr>
        <w:t>雕塑、</w:t>
      </w:r>
      <w:r>
        <w:rPr>
          <w:rFonts w:ascii="仿宋" w:eastAsia="仿宋" w:hAnsi="仿宋" w:cs="仿宋" w:hint="eastAsia"/>
          <w:color w:val="000000"/>
          <w:kern w:val="0"/>
          <w:sz w:val="24"/>
          <w:szCs w:val="24"/>
          <w:lang w:bidi="ar"/>
        </w:rPr>
        <w:t>130404</w:t>
      </w:r>
      <w:r>
        <w:rPr>
          <w:rFonts w:ascii="仿宋" w:eastAsia="仿宋" w:hAnsi="仿宋" w:cs="仿宋" w:hint="eastAsia"/>
          <w:color w:val="000000"/>
          <w:kern w:val="0"/>
          <w:sz w:val="24"/>
          <w:szCs w:val="24"/>
          <w:lang w:bidi="ar"/>
        </w:rPr>
        <w:t>摄影、</w:t>
      </w:r>
      <w:r>
        <w:rPr>
          <w:rFonts w:ascii="仿宋" w:eastAsia="仿宋" w:hAnsi="仿宋" w:cs="仿宋" w:hint="eastAsia"/>
          <w:color w:val="000000"/>
          <w:kern w:val="0"/>
          <w:sz w:val="24"/>
          <w:szCs w:val="24"/>
          <w:lang w:bidi="ar"/>
        </w:rPr>
        <w:t>130405T</w:t>
      </w:r>
      <w:r>
        <w:rPr>
          <w:rFonts w:ascii="仿宋" w:eastAsia="仿宋" w:hAnsi="仿宋" w:cs="仿宋" w:hint="eastAsia"/>
          <w:color w:val="000000"/>
          <w:kern w:val="0"/>
          <w:sz w:val="24"/>
          <w:szCs w:val="24"/>
          <w:lang w:bidi="ar"/>
        </w:rPr>
        <w:t>书法学、</w:t>
      </w:r>
      <w:r>
        <w:rPr>
          <w:rFonts w:ascii="仿宋" w:eastAsia="仿宋" w:hAnsi="仿宋" w:cs="仿宋" w:hint="eastAsia"/>
          <w:color w:val="000000"/>
          <w:kern w:val="0"/>
          <w:sz w:val="24"/>
          <w:szCs w:val="24"/>
          <w:lang w:bidi="ar"/>
        </w:rPr>
        <w:t xml:space="preserve">130406T </w:t>
      </w:r>
      <w:r>
        <w:rPr>
          <w:rFonts w:ascii="仿宋" w:eastAsia="仿宋" w:hAnsi="仿宋" w:cs="仿宋" w:hint="eastAsia"/>
          <w:color w:val="000000"/>
          <w:kern w:val="0"/>
          <w:sz w:val="24"/>
          <w:szCs w:val="24"/>
          <w:lang w:bidi="ar"/>
        </w:rPr>
        <w:t>中国画</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130408TK </w:t>
      </w:r>
      <w:r>
        <w:rPr>
          <w:rFonts w:ascii="仿宋" w:eastAsia="仿宋" w:hAnsi="仿宋" w:cs="仿宋" w:hint="eastAsia"/>
          <w:color w:val="000000"/>
          <w:kern w:val="0"/>
          <w:sz w:val="24"/>
          <w:szCs w:val="24"/>
          <w:lang w:bidi="ar"/>
        </w:rPr>
        <w:t>跨媒体艺术、</w:t>
      </w:r>
      <w:r>
        <w:rPr>
          <w:rFonts w:ascii="仿宋" w:eastAsia="仿宋" w:hAnsi="仿宋" w:cs="仿宋" w:hint="eastAsia"/>
          <w:color w:val="000000"/>
          <w:kern w:val="0"/>
          <w:sz w:val="24"/>
          <w:szCs w:val="24"/>
          <w:lang w:bidi="ar"/>
        </w:rPr>
        <w:t xml:space="preserve">130410T </w:t>
      </w:r>
      <w:r>
        <w:rPr>
          <w:rFonts w:ascii="仿宋" w:eastAsia="仿宋" w:hAnsi="仿宋" w:cs="仿宋" w:hint="eastAsia"/>
          <w:color w:val="000000"/>
          <w:kern w:val="0"/>
          <w:sz w:val="24"/>
          <w:szCs w:val="24"/>
          <w:lang w:bidi="ar"/>
        </w:rPr>
        <w:t>漫画</w:t>
      </w:r>
      <w:r>
        <w:rPr>
          <w:rFonts w:ascii="仿宋" w:eastAsia="仿宋" w:hAnsi="仿宋" w:cs="仿宋" w:hint="eastAsia"/>
          <w:color w:val="000000"/>
          <w:kern w:val="0"/>
          <w:sz w:val="24"/>
          <w:szCs w:val="24"/>
          <w:lang w:bidi="ar"/>
        </w:rPr>
        <w:t xml:space="preserve"> </w:t>
      </w:r>
    </w:p>
    <w:p w14:paraId="6BAC93B3"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9</w:t>
      </w:r>
      <w:r>
        <w:rPr>
          <w:rFonts w:ascii="仿宋" w:eastAsia="仿宋" w:hAnsi="仿宋" w:cs="仿宋" w:hint="eastAsia"/>
          <w:color w:val="000000"/>
          <w:kern w:val="0"/>
          <w:sz w:val="24"/>
          <w:szCs w:val="24"/>
          <w:lang w:bidi="ar"/>
        </w:rPr>
        <w:t>）设计学类：</w:t>
      </w:r>
      <w:r>
        <w:rPr>
          <w:rFonts w:ascii="仿宋" w:eastAsia="仿宋" w:hAnsi="仿宋" w:cs="仿宋" w:hint="eastAsia"/>
          <w:color w:val="000000"/>
          <w:kern w:val="0"/>
          <w:sz w:val="24"/>
          <w:szCs w:val="24"/>
          <w:lang w:bidi="ar"/>
        </w:rPr>
        <w:t xml:space="preserve"> 130501 </w:t>
      </w:r>
      <w:r>
        <w:rPr>
          <w:rFonts w:ascii="仿宋" w:eastAsia="仿宋" w:hAnsi="仿宋" w:cs="仿宋" w:hint="eastAsia"/>
          <w:color w:val="000000"/>
          <w:kern w:val="0"/>
          <w:sz w:val="24"/>
          <w:szCs w:val="24"/>
          <w:lang w:bidi="ar"/>
        </w:rPr>
        <w:t>艺术设计学、</w:t>
      </w:r>
      <w:r>
        <w:rPr>
          <w:rFonts w:ascii="仿宋" w:eastAsia="仿宋" w:hAnsi="仿宋" w:cs="仿宋" w:hint="eastAsia"/>
          <w:color w:val="000000"/>
          <w:kern w:val="0"/>
          <w:sz w:val="24"/>
          <w:szCs w:val="24"/>
          <w:lang w:bidi="ar"/>
        </w:rPr>
        <w:t>130502</w:t>
      </w:r>
      <w:r>
        <w:rPr>
          <w:rFonts w:ascii="仿宋" w:eastAsia="仿宋" w:hAnsi="仿宋" w:cs="仿宋" w:hint="eastAsia"/>
          <w:color w:val="000000"/>
          <w:kern w:val="0"/>
          <w:sz w:val="24"/>
          <w:szCs w:val="24"/>
          <w:lang w:bidi="ar"/>
        </w:rPr>
        <w:t>视觉传达设计、</w:t>
      </w:r>
      <w:r>
        <w:rPr>
          <w:rFonts w:ascii="仿宋" w:eastAsia="仿宋" w:hAnsi="仿宋" w:cs="仿宋" w:hint="eastAsia"/>
          <w:color w:val="000000"/>
          <w:kern w:val="0"/>
          <w:sz w:val="24"/>
          <w:szCs w:val="24"/>
          <w:lang w:bidi="ar"/>
        </w:rPr>
        <w:t>130503</w:t>
      </w:r>
      <w:r>
        <w:rPr>
          <w:rFonts w:ascii="仿宋" w:eastAsia="仿宋" w:hAnsi="仿宋" w:cs="仿宋" w:hint="eastAsia"/>
          <w:color w:val="000000"/>
          <w:kern w:val="0"/>
          <w:sz w:val="24"/>
          <w:szCs w:val="24"/>
          <w:lang w:bidi="ar"/>
        </w:rPr>
        <w:t>环境设计、</w:t>
      </w:r>
      <w:r>
        <w:rPr>
          <w:rFonts w:ascii="仿宋" w:eastAsia="仿宋" w:hAnsi="仿宋" w:cs="仿宋" w:hint="eastAsia"/>
          <w:color w:val="000000"/>
          <w:kern w:val="0"/>
          <w:sz w:val="24"/>
          <w:szCs w:val="24"/>
          <w:lang w:bidi="ar"/>
        </w:rPr>
        <w:t>130504</w:t>
      </w:r>
      <w:r>
        <w:rPr>
          <w:rFonts w:ascii="仿宋" w:eastAsia="仿宋" w:hAnsi="仿宋" w:cs="仿宋" w:hint="eastAsia"/>
          <w:color w:val="000000"/>
          <w:kern w:val="0"/>
          <w:sz w:val="24"/>
          <w:szCs w:val="24"/>
          <w:lang w:bidi="ar"/>
        </w:rPr>
        <w:t>产品设计、</w:t>
      </w:r>
      <w:r>
        <w:rPr>
          <w:rFonts w:ascii="仿宋" w:eastAsia="仿宋" w:hAnsi="仿宋" w:cs="仿宋" w:hint="eastAsia"/>
          <w:color w:val="000000"/>
          <w:kern w:val="0"/>
          <w:sz w:val="24"/>
          <w:szCs w:val="24"/>
          <w:lang w:bidi="ar"/>
        </w:rPr>
        <w:t xml:space="preserve">130505 </w:t>
      </w:r>
      <w:r>
        <w:rPr>
          <w:rFonts w:ascii="仿宋" w:eastAsia="仿宋" w:hAnsi="仿宋" w:cs="仿宋" w:hint="eastAsia"/>
          <w:color w:val="000000"/>
          <w:kern w:val="0"/>
          <w:sz w:val="24"/>
          <w:szCs w:val="24"/>
          <w:lang w:bidi="ar"/>
        </w:rPr>
        <w:t>服装与服饰设计、</w:t>
      </w:r>
      <w:r>
        <w:rPr>
          <w:rFonts w:ascii="仿宋" w:eastAsia="仿宋" w:hAnsi="仿宋" w:cs="仿宋" w:hint="eastAsia"/>
          <w:color w:val="000000"/>
          <w:kern w:val="0"/>
          <w:sz w:val="24"/>
          <w:szCs w:val="24"/>
          <w:lang w:bidi="ar"/>
        </w:rPr>
        <w:t xml:space="preserve">130506 </w:t>
      </w:r>
      <w:r>
        <w:rPr>
          <w:rFonts w:ascii="仿宋" w:eastAsia="仿宋" w:hAnsi="仿宋" w:cs="仿宋" w:hint="eastAsia"/>
          <w:color w:val="000000"/>
          <w:kern w:val="0"/>
          <w:sz w:val="24"/>
          <w:szCs w:val="24"/>
          <w:lang w:bidi="ar"/>
        </w:rPr>
        <w:t>公共艺术、</w:t>
      </w:r>
      <w:r>
        <w:rPr>
          <w:rFonts w:ascii="仿宋" w:eastAsia="仿宋" w:hAnsi="仿宋" w:cs="仿宋" w:hint="eastAsia"/>
          <w:color w:val="000000"/>
          <w:kern w:val="0"/>
          <w:sz w:val="24"/>
          <w:szCs w:val="24"/>
          <w:lang w:bidi="ar"/>
        </w:rPr>
        <w:t xml:space="preserve">130507 </w:t>
      </w:r>
      <w:r>
        <w:rPr>
          <w:rFonts w:ascii="仿宋" w:eastAsia="仿宋" w:hAnsi="仿宋" w:cs="仿宋" w:hint="eastAsia"/>
          <w:color w:val="000000"/>
          <w:kern w:val="0"/>
          <w:sz w:val="24"/>
          <w:szCs w:val="24"/>
          <w:lang w:bidi="ar"/>
        </w:rPr>
        <w:t>工艺美术、</w:t>
      </w:r>
      <w:r>
        <w:rPr>
          <w:rFonts w:ascii="仿宋" w:eastAsia="仿宋" w:hAnsi="仿宋" w:cs="仿宋" w:hint="eastAsia"/>
          <w:color w:val="000000"/>
          <w:kern w:val="0"/>
          <w:sz w:val="24"/>
          <w:szCs w:val="24"/>
          <w:lang w:bidi="ar"/>
        </w:rPr>
        <w:t xml:space="preserve">130508 </w:t>
      </w:r>
      <w:r>
        <w:rPr>
          <w:rFonts w:ascii="仿宋" w:eastAsia="仿宋" w:hAnsi="仿宋" w:cs="仿宋" w:hint="eastAsia"/>
          <w:color w:val="000000"/>
          <w:kern w:val="0"/>
          <w:sz w:val="24"/>
          <w:szCs w:val="24"/>
          <w:lang w:bidi="ar"/>
        </w:rPr>
        <w:t>数字媒体艺术、</w:t>
      </w:r>
      <w:r>
        <w:rPr>
          <w:rFonts w:ascii="仿宋" w:eastAsia="仿宋" w:hAnsi="仿宋" w:cs="仿宋" w:hint="eastAsia"/>
          <w:color w:val="000000"/>
          <w:kern w:val="0"/>
          <w:sz w:val="24"/>
          <w:szCs w:val="24"/>
          <w:lang w:bidi="ar"/>
        </w:rPr>
        <w:t xml:space="preserve">130509T </w:t>
      </w:r>
      <w:r>
        <w:rPr>
          <w:rFonts w:ascii="仿宋" w:eastAsia="仿宋" w:hAnsi="仿宋" w:cs="仿宋" w:hint="eastAsia"/>
          <w:color w:val="000000"/>
          <w:kern w:val="0"/>
          <w:sz w:val="24"/>
          <w:szCs w:val="24"/>
          <w:lang w:bidi="ar"/>
        </w:rPr>
        <w:t>艺术与科技、</w:t>
      </w:r>
      <w:r>
        <w:rPr>
          <w:rFonts w:ascii="仿宋" w:eastAsia="仿宋" w:hAnsi="仿宋" w:cs="仿宋" w:hint="eastAsia"/>
          <w:color w:val="000000"/>
          <w:kern w:val="0"/>
          <w:sz w:val="24"/>
          <w:szCs w:val="24"/>
          <w:lang w:bidi="ar"/>
        </w:rPr>
        <w:t xml:space="preserve">130511T </w:t>
      </w:r>
      <w:r>
        <w:rPr>
          <w:rFonts w:ascii="仿宋" w:eastAsia="仿宋" w:hAnsi="仿宋" w:cs="仿宋" w:hint="eastAsia"/>
          <w:color w:val="000000"/>
          <w:kern w:val="0"/>
          <w:sz w:val="24"/>
          <w:szCs w:val="24"/>
          <w:lang w:bidi="ar"/>
        </w:rPr>
        <w:t>新媒体艺术、</w:t>
      </w:r>
      <w:r>
        <w:rPr>
          <w:rFonts w:ascii="仿宋" w:eastAsia="仿宋" w:hAnsi="仿宋" w:cs="仿宋" w:hint="eastAsia"/>
          <w:color w:val="000000"/>
          <w:kern w:val="0"/>
          <w:sz w:val="24"/>
          <w:szCs w:val="24"/>
          <w:lang w:bidi="ar"/>
        </w:rPr>
        <w:t xml:space="preserve">130512T </w:t>
      </w:r>
      <w:r>
        <w:rPr>
          <w:rFonts w:ascii="仿宋" w:eastAsia="仿宋" w:hAnsi="仿宋" w:cs="仿宋" w:hint="eastAsia"/>
          <w:color w:val="000000"/>
          <w:kern w:val="0"/>
          <w:sz w:val="24"/>
          <w:szCs w:val="24"/>
          <w:lang w:bidi="ar"/>
        </w:rPr>
        <w:t>包装设计</w:t>
      </w:r>
      <w:r>
        <w:rPr>
          <w:rFonts w:ascii="仿宋" w:eastAsia="仿宋" w:hAnsi="仿宋" w:cs="仿宋" w:hint="eastAsia"/>
          <w:color w:val="000000"/>
          <w:kern w:val="0"/>
          <w:sz w:val="24"/>
          <w:szCs w:val="24"/>
          <w:lang w:bidi="ar"/>
        </w:rPr>
        <w:t xml:space="preserve"> </w:t>
      </w:r>
    </w:p>
    <w:p w14:paraId="56AB2F24" w14:textId="77777777" w:rsidR="005E17F0" w:rsidRDefault="005E17F0">
      <w:pPr>
        <w:widowControl/>
        <w:jc w:val="left"/>
        <w:rPr>
          <w:rFonts w:ascii="仿宋" w:eastAsia="仿宋" w:hAnsi="仿宋" w:cs="仿宋"/>
          <w:color w:val="000000"/>
          <w:kern w:val="0"/>
          <w:sz w:val="24"/>
          <w:szCs w:val="24"/>
          <w:lang w:bidi="ar"/>
        </w:rPr>
      </w:pPr>
    </w:p>
    <w:p w14:paraId="003C4E53" w14:textId="77777777" w:rsidR="005E17F0" w:rsidRDefault="008866D5">
      <w:pPr>
        <w:widowControl/>
        <w:jc w:val="left"/>
        <w:rPr>
          <w:rFonts w:ascii="仿宋" w:eastAsia="仿宋" w:hAnsi="仿宋" w:cs="仿宋"/>
          <w:color w:val="000000"/>
          <w:kern w:val="0"/>
          <w:sz w:val="24"/>
          <w:szCs w:val="24"/>
          <w:lang w:bidi="ar"/>
        </w:rPr>
      </w:pPr>
      <w:r>
        <w:rPr>
          <w:rFonts w:ascii="宋体" w:eastAsia="宋体" w:hAnsi="宋体" w:cs="宋体" w:hint="eastAsia"/>
          <w:b/>
          <w:bCs/>
          <w:color w:val="000000" w:themeColor="text1"/>
          <w:kern w:val="0"/>
          <w:sz w:val="24"/>
          <w:szCs w:val="24"/>
        </w:rPr>
        <w:t>三</w:t>
      </w:r>
      <w:r>
        <w:rPr>
          <w:rFonts w:ascii="宋体" w:eastAsia="宋体" w:hAnsi="宋体" w:cs="宋体" w:hint="eastAsia"/>
          <w:b/>
          <w:bCs/>
          <w:color w:val="000000" w:themeColor="text1"/>
          <w:kern w:val="0"/>
          <w:sz w:val="24"/>
          <w:szCs w:val="24"/>
        </w:rPr>
        <w:t>、界定</w:t>
      </w:r>
      <w:r>
        <w:rPr>
          <w:rFonts w:ascii="宋体" w:eastAsia="宋体" w:hAnsi="宋体" w:cs="宋体" w:hint="eastAsia"/>
          <w:b/>
          <w:bCs/>
          <w:color w:val="000000" w:themeColor="text1"/>
          <w:kern w:val="0"/>
          <w:sz w:val="24"/>
          <w:szCs w:val="24"/>
        </w:rPr>
        <w:t>音乐创作</w:t>
      </w:r>
      <w:r>
        <w:rPr>
          <w:rFonts w:ascii="宋体" w:eastAsia="宋体" w:hAnsi="宋体" w:cs="宋体" w:hint="eastAsia"/>
          <w:b/>
          <w:bCs/>
          <w:color w:val="000000" w:themeColor="text1"/>
          <w:kern w:val="0"/>
          <w:sz w:val="24"/>
          <w:szCs w:val="24"/>
        </w:rPr>
        <w:t>类专业组作者清单</w:t>
      </w:r>
    </w:p>
    <w:p w14:paraId="24957C41" w14:textId="77777777" w:rsidR="005E17F0" w:rsidRDefault="008866D5">
      <w:pPr>
        <w:widowControl/>
        <w:jc w:val="left"/>
      </w:pPr>
      <w:r>
        <w:rPr>
          <w:rFonts w:ascii="仿宋" w:eastAsia="仿宋" w:hAnsi="仿宋" w:cs="仿宋"/>
          <w:color w:val="000000"/>
          <w:kern w:val="0"/>
          <w:sz w:val="24"/>
          <w:szCs w:val="24"/>
          <w:lang w:bidi="ar"/>
        </w:rPr>
        <w:t>同时符合以下三个条件的作者，划归计算机音乐创作类专业组：</w:t>
      </w:r>
      <w:r>
        <w:rPr>
          <w:rFonts w:ascii="仿宋" w:eastAsia="仿宋" w:hAnsi="仿宋" w:cs="仿宋"/>
          <w:color w:val="000000"/>
          <w:kern w:val="0"/>
          <w:sz w:val="24"/>
          <w:szCs w:val="24"/>
          <w:lang w:bidi="ar"/>
        </w:rPr>
        <w:t xml:space="preserve"> </w:t>
      </w:r>
    </w:p>
    <w:p w14:paraId="15CC82A3" w14:textId="77777777" w:rsidR="005E17F0" w:rsidRDefault="008866D5">
      <w:pPr>
        <w:widowControl/>
        <w:jc w:val="left"/>
      </w:pPr>
      <w:r>
        <w:rPr>
          <w:rFonts w:ascii="仿宋" w:eastAsia="仿宋" w:hAnsi="仿宋" w:cs="仿宋" w:hint="eastAsia"/>
          <w:color w:val="000000"/>
          <w:kern w:val="0"/>
          <w:sz w:val="24"/>
          <w:szCs w:val="24"/>
          <w:lang w:bidi="ar"/>
        </w:rPr>
        <w:t>①</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在以专业音乐学院、艺术学院与类似院校（诸如武汉音乐学院、南京艺术学院、中</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国传媒大学）、师范大学或普通本科院校的音乐专业或艺术系科就读。</w:t>
      </w:r>
      <w:r>
        <w:rPr>
          <w:rFonts w:ascii="仿宋" w:eastAsia="仿宋" w:hAnsi="仿宋" w:cs="仿宋" w:hint="eastAsia"/>
          <w:color w:val="000000"/>
          <w:kern w:val="0"/>
          <w:sz w:val="24"/>
          <w:szCs w:val="24"/>
          <w:lang w:bidi="ar"/>
        </w:rPr>
        <w:t xml:space="preserve"> </w:t>
      </w:r>
    </w:p>
    <w:p w14:paraId="61BC71D7" w14:textId="77777777" w:rsidR="005E17F0" w:rsidRDefault="008866D5">
      <w:pPr>
        <w:widowControl/>
        <w:jc w:val="left"/>
      </w:pPr>
      <w:r>
        <w:rPr>
          <w:rFonts w:ascii="仿宋" w:eastAsia="仿宋" w:hAnsi="仿宋" w:cs="仿宋" w:hint="eastAsia"/>
          <w:color w:val="000000"/>
          <w:kern w:val="0"/>
          <w:sz w:val="24"/>
          <w:szCs w:val="24"/>
          <w:lang w:bidi="ar"/>
        </w:rPr>
        <w:t>②</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所在专业是电子音乐制作或作曲、录音艺术等类似专业，诸如：电子音乐制作、电</w:t>
      </w:r>
      <w:r>
        <w:rPr>
          <w:rFonts w:ascii="仿宋" w:eastAsia="仿宋" w:hAnsi="仿宋" w:cs="仿宋" w:hint="eastAsia"/>
          <w:color w:val="000000"/>
          <w:kern w:val="0"/>
          <w:sz w:val="24"/>
          <w:szCs w:val="24"/>
          <w:lang w:bidi="ar"/>
        </w:rPr>
        <w:t xml:space="preserve"> </w:t>
      </w:r>
      <w:proofErr w:type="gramStart"/>
      <w:r>
        <w:rPr>
          <w:rFonts w:ascii="仿宋" w:eastAsia="仿宋" w:hAnsi="仿宋" w:cs="仿宋" w:hint="eastAsia"/>
          <w:color w:val="000000"/>
          <w:kern w:val="0"/>
          <w:sz w:val="24"/>
          <w:szCs w:val="24"/>
          <w:lang w:bidi="ar"/>
        </w:rPr>
        <w:t>子音乐</w:t>
      </w:r>
      <w:proofErr w:type="gramEnd"/>
      <w:r>
        <w:rPr>
          <w:rFonts w:ascii="仿宋" w:eastAsia="仿宋" w:hAnsi="仿宋" w:cs="仿宋" w:hint="eastAsia"/>
          <w:color w:val="000000"/>
          <w:kern w:val="0"/>
          <w:sz w:val="24"/>
          <w:szCs w:val="24"/>
          <w:lang w:bidi="ar"/>
        </w:rPr>
        <w:t>作曲、音乐制作、作曲、音乐录音、新媒体（流媒体）音乐，以及其它名称但实质是相似的专业。</w:t>
      </w:r>
      <w:r>
        <w:rPr>
          <w:rFonts w:ascii="仿宋" w:eastAsia="仿宋" w:hAnsi="仿宋" w:cs="仿宋" w:hint="eastAsia"/>
          <w:color w:val="000000"/>
          <w:kern w:val="0"/>
          <w:sz w:val="24"/>
          <w:szCs w:val="24"/>
          <w:lang w:bidi="ar"/>
        </w:rPr>
        <w:t xml:space="preserve"> </w:t>
      </w:r>
    </w:p>
    <w:p w14:paraId="15684204" w14:textId="77777777" w:rsidR="005E17F0" w:rsidRDefault="008866D5">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③</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在校期间，接受过以计算机硬、软件为背景（工具）的音乐创作、录音艺术课程的正规教育。</w:t>
      </w:r>
    </w:p>
    <w:p w14:paraId="5BB93F0F" w14:textId="77777777" w:rsidR="005E17F0" w:rsidRDefault="005E17F0">
      <w:pPr>
        <w:widowControl/>
        <w:jc w:val="left"/>
        <w:rPr>
          <w:rFonts w:ascii="宋体" w:eastAsia="宋体" w:hAnsi="宋体" w:cs="宋体"/>
          <w:color w:val="000000" w:themeColor="text1"/>
          <w:kern w:val="0"/>
          <w:sz w:val="24"/>
          <w:szCs w:val="24"/>
        </w:rPr>
      </w:pPr>
    </w:p>
    <w:p w14:paraId="6CB517B6" w14:textId="77777777" w:rsidR="005E17F0" w:rsidRDefault="008866D5">
      <w:pPr>
        <w:widowControl/>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四</w:t>
      </w:r>
      <w:r>
        <w:rPr>
          <w:rFonts w:ascii="宋体" w:eastAsia="宋体" w:hAnsi="宋体" w:cs="宋体" w:hint="eastAsia"/>
          <w:b/>
          <w:bCs/>
          <w:color w:val="000000" w:themeColor="text1"/>
          <w:kern w:val="0"/>
          <w:sz w:val="24"/>
          <w:szCs w:val="24"/>
        </w:rPr>
        <w:t>、参赛作品相关要求</w:t>
      </w:r>
      <w:r>
        <w:rPr>
          <w:rFonts w:ascii="宋体" w:eastAsia="宋体" w:hAnsi="宋体" w:cs="宋体" w:hint="eastAsia"/>
          <w:b/>
          <w:bCs/>
          <w:color w:val="000000" w:themeColor="text1"/>
          <w:kern w:val="0"/>
          <w:sz w:val="24"/>
          <w:szCs w:val="24"/>
        </w:rPr>
        <w:t xml:space="preserve"> </w:t>
      </w:r>
    </w:p>
    <w:p w14:paraId="7A5B8538" w14:textId="77777777" w:rsidR="005E17F0" w:rsidRDefault="008866D5">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1</w:t>
      </w:r>
      <w:r>
        <w:rPr>
          <w:rFonts w:ascii="Malgun Gothic Semilight" w:eastAsia="Malgun Gothic Semilight" w:hAnsi="Malgun Gothic Semilight" w:cs="Malgun Gothic Semilight" w:hint="eastAsia"/>
          <w:color w:val="000000" w:themeColor="text1"/>
          <w:kern w:val="0"/>
          <w:szCs w:val="21"/>
        </w:rPr>
        <w:t>．</w:t>
      </w:r>
      <w:r>
        <w:rPr>
          <w:rFonts w:ascii="宋体" w:eastAsia="宋体" w:hAnsi="宋体" w:cs="宋体" w:hint="eastAsia"/>
          <w:color w:val="000000" w:themeColor="text1"/>
          <w:kern w:val="0"/>
          <w:szCs w:val="21"/>
        </w:rPr>
        <w:t>所有类别、所有小类的每一件作品均必须为作者原创，如果和已发表、展出、获</w:t>
      </w:r>
      <w:r>
        <w:rPr>
          <w:rFonts w:ascii="宋体" w:eastAsia="宋体" w:hAnsi="宋体" w:cs="宋体" w:hint="eastAsia"/>
          <w:color w:val="000000" w:themeColor="text1"/>
          <w:kern w:val="0"/>
          <w:szCs w:val="21"/>
        </w:rPr>
        <w:t xml:space="preserve"> </w:t>
      </w:r>
    </w:p>
    <w:p w14:paraId="2412A8F6" w14:textId="77777777" w:rsidR="005E17F0" w:rsidRDefault="008866D5">
      <w:pPr>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1"/>
        </w:rPr>
        <w:t>奖的作品雷同或相似的作品（包括作者前期的作品），均不得参赛。</w:t>
      </w:r>
      <w:r>
        <w:rPr>
          <w:rFonts w:ascii="宋体" w:eastAsia="宋体" w:hAnsi="宋体" w:cs="宋体" w:hint="eastAsia"/>
          <w:color w:val="000000" w:themeColor="text1"/>
          <w:kern w:val="0"/>
          <w:szCs w:val="21"/>
        </w:rPr>
        <w:t xml:space="preserve"> </w:t>
      </w:r>
    </w:p>
    <w:p w14:paraId="7AE8A354" w14:textId="77777777" w:rsidR="005E17F0" w:rsidRDefault="008866D5">
      <w:pPr>
        <w:widowControl/>
        <w:jc w:val="left"/>
        <w:rPr>
          <w:rFonts w:ascii="宋体" w:eastAsia="宋体" w:hAnsi="宋体" w:cs="宋体"/>
          <w:color w:val="000000" w:themeColor="text1"/>
          <w:kern w:val="0"/>
          <w:sz w:val="24"/>
          <w:szCs w:val="24"/>
        </w:rPr>
      </w:pPr>
      <w:r>
        <w:rPr>
          <w:rFonts w:ascii="TimesNewRomanPSMT" w:eastAsia="宋体" w:hAnsi="TimesNewRomanPSMT" w:cs="宋体"/>
          <w:color w:val="000000" w:themeColor="text1"/>
          <w:kern w:val="0"/>
          <w:szCs w:val="21"/>
        </w:rPr>
        <w:t>2</w:t>
      </w:r>
      <w:r>
        <w:rPr>
          <w:rFonts w:ascii="Malgun Gothic Semilight" w:eastAsia="Malgun Gothic Semilight" w:hAnsi="Malgun Gothic Semilight" w:cs="Malgun Gothic Semilight" w:hint="eastAsia"/>
          <w:color w:val="000000" w:themeColor="text1"/>
          <w:kern w:val="0"/>
          <w:szCs w:val="21"/>
        </w:rPr>
        <w:t>．</w:t>
      </w:r>
      <w:r>
        <w:rPr>
          <w:rFonts w:ascii="宋体" w:eastAsia="宋体" w:hAnsi="宋体" w:cs="宋体" w:hint="eastAsia"/>
          <w:color w:val="000000" w:themeColor="text1"/>
          <w:kern w:val="0"/>
          <w:szCs w:val="21"/>
        </w:rPr>
        <w:t>无论何时，参赛作品一经发现如有涉及重复参赛、剽窃抄袭等违规行为，赛事组</w:t>
      </w:r>
      <w:r>
        <w:rPr>
          <w:rFonts w:ascii="宋体" w:eastAsia="宋体" w:hAnsi="宋体" w:cs="宋体" w:hint="eastAsia"/>
          <w:color w:val="000000" w:themeColor="text1"/>
          <w:kern w:val="0"/>
          <w:szCs w:val="21"/>
        </w:rPr>
        <w:t xml:space="preserve"> </w:t>
      </w:r>
    </w:p>
    <w:p w14:paraId="49CED609" w14:textId="77777777" w:rsidR="005E17F0" w:rsidRDefault="008866D5">
      <w:pPr>
        <w:widowControl/>
        <w:jc w:val="left"/>
        <w:rPr>
          <w:color w:val="000000" w:themeColor="text1"/>
        </w:rPr>
      </w:pPr>
      <w:r>
        <w:rPr>
          <w:rFonts w:ascii="宋体" w:eastAsia="宋体" w:hAnsi="宋体" w:cs="宋体" w:hint="eastAsia"/>
          <w:color w:val="000000" w:themeColor="text1"/>
          <w:kern w:val="0"/>
          <w:szCs w:val="21"/>
        </w:rPr>
        <w:t>委会有权取消该作品的参赛资格。若已获奖，则取消该奖项。</w:t>
      </w:r>
    </w:p>
    <w:sectPr w:rsidR="005E1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TimesNewRomanPS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A319E"/>
    <w:multiLevelType w:val="singleLevel"/>
    <w:tmpl w:val="F79A319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80"/>
    <w:rsid w:val="00076A70"/>
    <w:rsid w:val="000B722C"/>
    <w:rsid w:val="00320580"/>
    <w:rsid w:val="005E17F0"/>
    <w:rsid w:val="008403A3"/>
    <w:rsid w:val="008866D5"/>
    <w:rsid w:val="00975BBE"/>
    <w:rsid w:val="00E25CC5"/>
    <w:rsid w:val="00E83969"/>
    <w:rsid w:val="00EC3A86"/>
    <w:rsid w:val="23AF6735"/>
    <w:rsid w:val="5D4B4291"/>
    <w:rsid w:val="70B2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A9A7B"/>
  <w15:docId w15:val="{85974556-A890-42C7-81CF-34F73F6B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8613588028133</dc:creator>
  <cp:lastModifiedBy>Zhuang Yueting</cp:lastModifiedBy>
  <cp:revision>3</cp:revision>
  <dcterms:created xsi:type="dcterms:W3CDTF">2020-03-25T08:27:00Z</dcterms:created>
  <dcterms:modified xsi:type="dcterms:W3CDTF">2021-02-18T01:45:00Z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