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附件1.202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2-2023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学年学生教学信息员考核优秀名额分配表</w:t>
      </w:r>
    </w:p>
    <w:tbl>
      <w:tblPr>
        <w:tblStyle w:val="4"/>
        <w:tblW w:w="785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4"/>
        <w:gridCol w:w="1519"/>
        <w:gridCol w:w="2152"/>
        <w:gridCol w:w="11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教学信息组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信息员人数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2022-2023学年               各信息反馈评级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评优   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阿里巴巴商学院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材料与化学化工学院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附属医院（临床医学院、口腔医学院）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哈尔科夫学院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沈钧儒法学院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生命与环境科学学院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文化创意与传媒学院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信息科学与技术学院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3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</w:tbl>
    <w:p>
      <w:pPr>
        <w:spacing w:line="240" w:lineRule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1MzAxZDY3YmI5NDQ3MGU1ZThlNzc5M2YxMzFhODkifQ=="/>
  </w:docVars>
  <w:rsids>
    <w:rsidRoot w:val="00804D17"/>
    <w:rsid w:val="0011317F"/>
    <w:rsid w:val="003B2FEB"/>
    <w:rsid w:val="006A0E93"/>
    <w:rsid w:val="00804D17"/>
    <w:rsid w:val="008C1E7C"/>
    <w:rsid w:val="00D63790"/>
    <w:rsid w:val="00DD6CFD"/>
    <w:rsid w:val="00E1218F"/>
    <w:rsid w:val="00E16260"/>
    <w:rsid w:val="00F21EAC"/>
    <w:rsid w:val="01153F08"/>
    <w:rsid w:val="15614952"/>
    <w:rsid w:val="50B51B58"/>
    <w:rsid w:val="50E04534"/>
    <w:rsid w:val="515F39C9"/>
    <w:rsid w:val="625B1480"/>
    <w:rsid w:val="7A17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</Words>
  <Characters>246</Characters>
  <Lines>2</Lines>
  <Paragraphs>1</Paragraphs>
  <TotalTime>28</TotalTime>
  <ScaleCrop>false</ScaleCrop>
  <LinksUpToDate>false</LinksUpToDate>
  <CharactersWithSpaces>287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2020-06-29T01:20:00Z</dcterms:created>
  <dc:creator>微软用户</dc:creator>
  <cp:lastModifiedBy>章**</cp:lastModifiedBy>
  <cp:lastPrinted>2023-09-28T03:07:24Z</cp:lastPrinted>
  <dcterms:modified xsi:type="dcterms:W3CDTF">2023-09-28T03:07:35Z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58C7B8A53C2E438392F3A6988C835516</vt:lpwstr>
  </property>
</Properties>
</file>