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9F" w:rsidRDefault="008D7E9F" w:rsidP="008D7E9F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D7E9F" w:rsidRDefault="00C1255E" w:rsidP="00901322">
      <w:pPr>
        <w:spacing w:after="24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高水平</w:t>
      </w:r>
      <w:r w:rsidR="008D7E9F">
        <w:rPr>
          <w:rFonts w:ascii="方正小标宋简体" w:eastAsia="方正小标宋简体" w:hint="eastAsia"/>
          <w:sz w:val="36"/>
        </w:rPr>
        <w:t>教师教学竞赛名录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652"/>
      </w:tblGrid>
      <w:tr w:rsidR="008D7E9F" w:rsidTr="004F2D1D">
        <w:trPr>
          <w:trHeight w:val="510"/>
          <w:tblHeader/>
          <w:jc w:val="center"/>
        </w:trPr>
        <w:tc>
          <w:tcPr>
            <w:tcW w:w="990" w:type="dxa"/>
            <w:vAlign w:val="center"/>
          </w:tcPr>
          <w:p w:rsidR="008D7E9F" w:rsidRDefault="008D7E9F" w:rsidP="00904145">
            <w:pPr>
              <w:widowControl/>
              <w:wordWrap w:val="0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>
              <w:rPr>
                <w:rFonts w:ascii="黑体" w:eastAsia="黑体" w:hAnsi="黑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7652" w:type="dxa"/>
            <w:vAlign w:val="center"/>
          </w:tcPr>
          <w:p w:rsidR="008D7E9F" w:rsidRDefault="008D7E9F" w:rsidP="00904145">
            <w:pPr>
              <w:widowControl/>
              <w:ind w:leftChars="50" w:left="105" w:rightChars="50" w:right="105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>
              <w:rPr>
                <w:rFonts w:ascii="黑体" w:eastAsia="黑体" w:hAnsi="黑体" w:cs="宋体"/>
                <w:b/>
                <w:kern w:val="0"/>
                <w:sz w:val="24"/>
              </w:rPr>
              <w:t>比赛名称</w:t>
            </w:r>
          </w:p>
        </w:tc>
      </w:tr>
      <w:tr w:rsidR="00C1255E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C1255E" w:rsidRDefault="00C1255E" w:rsidP="00C1255E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</w:t>
            </w:r>
          </w:p>
        </w:tc>
        <w:tc>
          <w:tcPr>
            <w:tcW w:w="7652" w:type="dxa"/>
            <w:vAlign w:val="center"/>
          </w:tcPr>
          <w:p w:rsidR="00C1255E" w:rsidRDefault="00C1255E" w:rsidP="00C1255E">
            <w:pPr>
              <w:widowControl/>
              <w:wordWrap w:val="0"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*全国高校教师教学创新大赛</w:t>
            </w:r>
          </w:p>
        </w:tc>
      </w:tr>
      <w:tr w:rsidR="00C1255E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C1255E" w:rsidRDefault="00C1255E" w:rsidP="00C1255E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2</w:t>
            </w:r>
          </w:p>
        </w:tc>
        <w:tc>
          <w:tcPr>
            <w:tcW w:w="7652" w:type="dxa"/>
            <w:vAlign w:val="center"/>
          </w:tcPr>
          <w:p w:rsidR="00C1255E" w:rsidRDefault="00C1255E" w:rsidP="00C1255E">
            <w:pPr>
              <w:widowControl/>
              <w:wordWrap w:val="0"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*全国高校青年教师教学竞赛</w:t>
            </w:r>
          </w:p>
        </w:tc>
      </w:tr>
      <w:tr w:rsidR="00C1255E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C1255E" w:rsidRDefault="00C1255E" w:rsidP="00C1255E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7652" w:type="dxa"/>
            <w:vAlign w:val="center"/>
          </w:tcPr>
          <w:p w:rsidR="00C1255E" w:rsidRDefault="00901322" w:rsidP="00C1255E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*</w:t>
            </w:r>
            <w:r w:rsidR="00C1255E">
              <w:rPr>
                <w:rFonts w:ascii="仿宋_GB2312" w:eastAsia="仿宋_GB2312" w:hint="eastAsia"/>
                <w:sz w:val="24"/>
                <w:szCs w:val="32"/>
              </w:rPr>
              <w:t>长三角师范院校教师智慧教学大赛</w:t>
            </w:r>
          </w:p>
        </w:tc>
      </w:tr>
      <w:tr w:rsidR="00C1255E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C1255E" w:rsidRDefault="00C1255E" w:rsidP="00C1255E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</w:tc>
        <w:tc>
          <w:tcPr>
            <w:tcW w:w="7652" w:type="dxa"/>
            <w:vAlign w:val="center"/>
          </w:tcPr>
          <w:p w:rsidR="00C1255E" w:rsidRDefault="00901322" w:rsidP="00C1255E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*</w:t>
            </w:r>
            <w:r w:rsidR="00C1255E">
              <w:rPr>
                <w:rFonts w:ascii="仿宋_GB2312" w:eastAsia="仿宋_GB2312" w:hint="eastAsia"/>
                <w:sz w:val="24"/>
                <w:szCs w:val="32"/>
              </w:rPr>
              <w:t>浙江省高校教师教育技术成果评比</w:t>
            </w:r>
          </w:p>
        </w:tc>
      </w:tr>
      <w:tr w:rsidR="00BE60C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BE60CD" w:rsidRDefault="00BE60CD" w:rsidP="00BE60C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</w:tc>
        <w:tc>
          <w:tcPr>
            <w:tcW w:w="7652" w:type="dxa"/>
            <w:vAlign w:val="center"/>
          </w:tcPr>
          <w:p w:rsidR="00BE60CD" w:rsidRDefault="00BE60CD" w:rsidP="00BE60C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全国高校思想政治理论课教学展示活动</w:t>
            </w:r>
          </w:p>
        </w:tc>
      </w:tr>
      <w:tr w:rsidR="00BE60C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BE60CD" w:rsidRDefault="00BE60CD" w:rsidP="00BE60C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6</w:t>
            </w:r>
          </w:p>
        </w:tc>
        <w:tc>
          <w:tcPr>
            <w:tcW w:w="7652" w:type="dxa"/>
            <w:vAlign w:val="center"/>
          </w:tcPr>
          <w:p w:rsidR="00BE60CD" w:rsidRDefault="004F2D1D" w:rsidP="00BE60C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BE60CD">
              <w:rPr>
                <w:rFonts w:ascii="仿宋_GB2312" w:eastAsia="仿宋_GB2312"/>
                <w:sz w:val="24"/>
                <w:szCs w:val="32"/>
              </w:rPr>
              <w:t>全国</w:t>
            </w:r>
            <w:proofErr w:type="gramStart"/>
            <w:r w:rsidR="00BE60CD">
              <w:rPr>
                <w:rFonts w:ascii="仿宋_GB2312" w:eastAsia="仿宋_GB2312"/>
                <w:sz w:val="24"/>
                <w:szCs w:val="32"/>
              </w:rPr>
              <w:t>高校微课教学</w:t>
            </w:r>
            <w:proofErr w:type="gramEnd"/>
            <w:r w:rsidR="00BE60CD">
              <w:rPr>
                <w:rFonts w:ascii="仿宋_GB2312" w:eastAsia="仿宋_GB2312"/>
                <w:sz w:val="24"/>
                <w:szCs w:val="32"/>
              </w:rPr>
              <w:t>比赛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7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全国高校混合式教学设计创新大赛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8</w:t>
            </w:r>
          </w:p>
        </w:tc>
        <w:tc>
          <w:tcPr>
            <w:tcW w:w="7652" w:type="dxa"/>
            <w:vAlign w:val="center"/>
          </w:tcPr>
          <w:p w:rsidR="00011E33" w:rsidRDefault="004F2D1D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011E33">
              <w:rPr>
                <w:rFonts w:ascii="仿宋_GB2312" w:eastAsia="仿宋_GB2312" w:hint="eastAsia"/>
                <w:sz w:val="24"/>
                <w:szCs w:val="32"/>
              </w:rPr>
              <w:t>信息化教学说课大赛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9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32"/>
              </w:rPr>
              <w:t>西浦全国</w:t>
            </w:r>
            <w:proofErr w:type="gramEnd"/>
            <w:r>
              <w:rPr>
                <w:rFonts w:ascii="仿宋_GB2312" w:eastAsia="仿宋_GB2312" w:hint="eastAsia"/>
                <w:sz w:val="24"/>
                <w:szCs w:val="32"/>
              </w:rPr>
              <w:t>大学教学创新大赛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10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全国创新创业创造教育“精彩一课”竞赛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11</w:t>
            </w:r>
          </w:p>
        </w:tc>
        <w:tc>
          <w:tcPr>
            <w:tcW w:w="7652" w:type="dxa"/>
            <w:vAlign w:val="center"/>
          </w:tcPr>
          <w:p w:rsidR="00011E33" w:rsidRDefault="004F2D1D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011E33">
              <w:rPr>
                <w:rFonts w:ascii="仿宋_GB2312" w:eastAsia="仿宋_GB2312" w:hint="eastAsia"/>
                <w:sz w:val="24"/>
                <w:szCs w:val="32"/>
              </w:rPr>
              <w:t>全国高等学校教师自制实验教学仪器设备创新大赛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12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一带</w:t>
            </w:r>
            <w:proofErr w:type="gramStart"/>
            <w:r>
              <w:rPr>
                <w:rFonts w:ascii="仿宋_GB2312" w:eastAsia="仿宋_GB2312" w:hint="eastAsia"/>
                <w:sz w:val="24"/>
                <w:szCs w:val="32"/>
              </w:rPr>
              <w:t>一路暨</w:t>
            </w:r>
            <w:proofErr w:type="gramEnd"/>
            <w:r>
              <w:rPr>
                <w:rFonts w:ascii="仿宋_GB2312" w:eastAsia="仿宋_GB2312" w:hint="eastAsia"/>
                <w:sz w:val="24"/>
                <w:szCs w:val="32"/>
              </w:rPr>
              <w:t>金砖国家技能发展与技术创新大赛（教师组）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13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“匠心筑梦领航未来”全国高校教师技能创新</w:t>
            </w:r>
            <w:r w:rsidR="00901322">
              <w:rPr>
                <w:rFonts w:ascii="仿宋_GB2312" w:eastAsia="仿宋_GB2312" w:hint="eastAsia"/>
                <w:sz w:val="24"/>
                <w:szCs w:val="32"/>
              </w:rPr>
              <w:t>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14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全国高等学校物理基础课程青年教师讲课比赛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15</w:t>
            </w:r>
          </w:p>
        </w:tc>
        <w:tc>
          <w:tcPr>
            <w:tcW w:w="7652" w:type="dxa"/>
            <w:vAlign w:val="center"/>
          </w:tcPr>
          <w:p w:rsidR="00011E33" w:rsidRDefault="004F2D1D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011E33">
              <w:rPr>
                <w:rFonts w:ascii="仿宋_GB2312" w:eastAsia="仿宋_GB2312"/>
                <w:sz w:val="24"/>
                <w:szCs w:val="32"/>
              </w:rPr>
              <w:t>高等学校物理基础课程（实验课）青年教师讲课比赛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16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全国高等学校青年教师电工学课程教学竞赛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17</w:t>
            </w:r>
          </w:p>
        </w:tc>
        <w:tc>
          <w:tcPr>
            <w:tcW w:w="7652" w:type="dxa"/>
            <w:vAlign w:val="center"/>
          </w:tcPr>
          <w:p w:rsidR="00011E33" w:rsidRDefault="004F2D1D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011E33">
              <w:rPr>
                <w:rFonts w:ascii="仿宋_GB2312" w:eastAsia="仿宋_GB2312"/>
                <w:sz w:val="24"/>
                <w:szCs w:val="32"/>
              </w:rPr>
              <w:t>全国高等学校青年教师电子技术基础、电子线路课程授课竞赛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18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全国高等学校电子信息类专业青年教师授课竞赛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19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全国高校电子信息类专业课程实验教学案例设计竞赛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20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全国电工电子基础课程实验教学案例设计竞赛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21</w:t>
            </w:r>
          </w:p>
        </w:tc>
        <w:tc>
          <w:tcPr>
            <w:tcW w:w="7652" w:type="dxa"/>
            <w:vAlign w:val="center"/>
          </w:tcPr>
          <w:p w:rsidR="00011E33" w:rsidRDefault="004F2D1D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011E33">
              <w:rPr>
                <w:rFonts w:ascii="仿宋_GB2312" w:eastAsia="仿宋_GB2312"/>
                <w:sz w:val="24"/>
                <w:szCs w:val="32"/>
              </w:rPr>
              <w:t>全国高等学校青年教师电路、信号与系统、电磁场课程教学竞赛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22</w:t>
            </w:r>
          </w:p>
        </w:tc>
        <w:tc>
          <w:tcPr>
            <w:tcW w:w="7652" w:type="dxa"/>
            <w:vAlign w:val="center"/>
          </w:tcPr>
          <w:p w:rsidR="00011E33" w:rsidRDefault="004F2D1D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011E33">
              <w:rPr>
                <w:rFonts w:ascii="仿宋_GB2312" w:eastAsia="仿宋_GB2312" w:hint="eastAsia"/>
                <w:sz w:val="24"/>
                <w:szCs w:val="32"/>
              </w:rPr>
              <w:t>“大唐杯”全国双师</w:t>
            </w:r>
            <w:proofErr w:type="gramStart"/>
            <w:r w:rsidR="00011E33">
              <w:rPr>
                <w:rFonts w:ascii="仿宋_GB2312" w:eastAsia="仿宋_GB2312" w:hint="eastAsia"/>
                <w:sz w:val="24"/>
                <w:szCs w:val="32"/>
              </w:rPr>
              <w:t>型教师</w:t>
            </w:r>
            <w:proofErr w:type="gramEnd"/>
            <w:r w:rsidR="00011E33">
              <w:rPr>
                <w:rFonts w:ascii="仿宋_GB2312" w:eastAsia="仿宋_GB2312" w:hint="eastAsia"/>
                <w:sz w:val="24"/>
                <w:szCs w:val="32"/>
              </w:rPr>
              <w:t>新一代信息通信技术大赛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23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全国高校教师教学元宇宙数字化技术创新大赛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24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“余姚杯”中国高校机器人实验教学创新大赛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25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全国高等学校</w:t>
            </w:r>
            <w:proofErr w:type="gramStart"/>
            <w:r>
              <w:rPr>
                <w:rFonts w:ascii="仿宋_GB2312" w:eastAsia="仿宋_GB2312"/>
                <w:sz w:val="24"/>
                <w:szCs w:val="32"/>
              </w:rPr>
              <w:t>教师图学与</w:t>
            </w:r>
            <w:proofErr w:type="gramEnd"/>
            <w:r>
              <w:rPr>
                <w:rFonts w:ascii="仿宋_GB2312" w:eastAsia="仿宋_GB2312"/>
                <w:sz w:val="24"/>
                <w:szCs w:val="32"/>
              </w:rPr>
              <w:t>机械课程</w:t>
            </w:r>
            <w:r>
              <w:rPr>
                <w:rFonts w:ascii="仿宋_GB2312" w:eastAsia="仿宋_GB2312" w:hint="eastAsia"/>
                <w:sz w:val="24"/>
                <w:szCs w:val="32"/>
              </w:rPr>
              <w:t>示范教学与创新教学法</w:t>
            </w:r>
            <w:r w:rsidR="004F2D1D">
              <w:rPr>
                <w:rFonts w:ascii="仿宋_GB2312" w:eastAsia="仿宋_GB2312" w:hint="eastAsia"/>
                <w:sz w:val="24"/>
                <w:szCs w:val="32"/>
              </w:rPr>
              <w:t>观摩</w:t>
            </w:r>
            <w:r>
              <w:rPr>
                <w:rFonts w:ascii="仿宋_GB2312" w:eastAsia="仿宋_GB2312"/>
                <w:sz w:val="24"/>
                <w:szCs w:val="32"/>
              </w:rPr>
              <w:t>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lastRenderedPageBreak/>
              <w:t>26</w:t>
            </w:r>
          </w:p>
        </w:tc>
        <w:tc>
          <w:tcPr>
            <w:tcW w:w="7652" w:type="dxa"/>
            <w:vAlign w:val="center"/>
          </w:tcPr>
          <w:p w:rsidR="00011E33" w:rsidRDefault="004F2D1D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011E33">
              <w:rPr>
                <w:rFonts w:ascii="仿宋_GB2312" w:eastAsia="仿宋_GB2312" w:hint="eastAsia"/>
                <w:sz w:val="24"/>
                <w:szCs w:val="32"/>
              </w:rPr>
              <w:t>全国高等学校教师工程</w:t>
            </w:r>
            <w:proofErr w:type="gramStart"/>
            <w:r w:rsidR="00011E33">
              <w:rPr>
                <w:rFonts w:ascii="仿宋_GB2312" w:eastAsia="仿宋_GB2312" w:hint="eastAsia"/>
                <w:sz w:val="24"/>
                <w:szCs w:val="32"/>
              </w:rPr>
              <w:t>创客教学</w:t>
            </w:r>
            <w:proofErr w:type="gramEnd"/>
            <w:r w:rsidR="00011E33">
              <w:rPr>
                <w:rFonts w:ascii="仿宋_GB2312" w:eastAsia="仿宋_GB2312" w:hint="eastAsia"/>
                <w:sz w:val="24"/>
                <w:szCs w:val="32"/>
              </w:rPr>
              <w:t>能力大赛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27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全国高校G</w:t>
            </w:r>
            <w:r>
              <w:rPr>
                <w:rFonts w:ascii="仿宋_GB2312" w:eastAsia="仿宋_GB2312"/>
                <w:sz w:val="24"/>
                <w:szCs w:val="32"/>
              </w:rPr>
              <w:t>IS</w:t>
            </w:r>
            <w:r>
              <w:rPr>
                <w:rFonts w:ascii="仿宋_GB2312" w:eastAsia="仿宋_GB2312" w:hint="eastAsia"/>
                <w:sz w:val="24"/>
                <w:szCs w:val="32"/>
              </w:rPr>
              <w:t>青年教师讲课竞赛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28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全国高等学校测绘学科教</w:t>
            </w:r>
            <w:proofErr w:type="gramStart"/>
            <w:r>
              <w:rPr>
                <w:rFonts w:ascii="仿宋_GB2312" w:eastAsia="仿宋_GB2312" w:hint="eastAsia"/>
                <w:sz w:val="24"/>
                <w:szCs w:val="32"/>
              </w:rPr>
              <w:t>学创新</w:t>
            </w:r>
            <w:proofErr w:type="gramEnd"/>
            <w:r>
              <w:rPr>
                <w:rFonts w:ascii="仿宋_GB2312" w:eastAsia="仿宋_GB2312" w:hint="eastAsia"/>
                <w:sz w:val="24"/>
                <w:szCs w:val="32"/>
              </w:rPr>
              <w:t>与育才能力大赛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29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全国高校城市地下空间工程专业青年教师讲课大赛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30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外</w:t>
            </w:r>
            <w:proofErr w:type="gramStart"/>
            <w:r>
              <w:rPr>
                <w:rFonts w:ascii="仿宋_GB2312" w:eastAsia="仿宋_GB2312"/>
                <w:sz w:val="24"/>
                <w:szCs w:val="32"/>
              </w:rPr>
              <w:t>研</w:t>
            </w:r>
            <w:proofErr w:type="gramEnd"/>
            <w:r>
              <w:rPr>
                <w:rFonts w:ascii="仿宋_GB2312" w:eastAsia="仿宋_GB2312"/>
                <w:sz w:val="24"/>
                <w:szCs w:val="32"/>
              </w:rPr>
              <w:t>社</w:t>
            </w:r>
            <w:r>
              <w:rPr>
                <w:rFonts w:ascii="仿宋_GB2312" w:eastAsia="仿宋_GB2312" w:hint="eastAsia"/>
                <w:sz w:val="24"/>
                <w:szCs w:val="32"/>
              </w:rPr>
              <w:t>“</w:t>
            </w:r>
            <w:r>
              <w:rPr>
                <w:rFonts w:ascii="仿宋_GB2312" w:eastAsia="仿宋_GB2312"/>
                <w:sz w:val="24"/>
                <w:szCs w:val="32"/>
              </w:rPr>
              <w:t>教学之星</w:t>
            </w:r>
            <w:r>
              <w:rPr>
                <w:rFonts w:ascii="仿宋_GB2312" w:eastAsia="仿宋_GB2312" w:hint="eastAsia"/>
                <w:sz w:val="24"/>
                <w:szCs w:val="32"/>
              </w:rPr>
              <w:t>”</w:t>
            </w:r>
            <w:r>
              <w:rPr>
                <w:rFonts w:ascii="仿宋_GB2312" w:eastAsia="仿宋_GB2312"/>
                <w:sz w:val="24"/>
                <w:szCs w:val="32"/>
              </w:rPr>
              <w:t>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1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“</w:t>
            </w:r>
            <w:r>
              <w:rPr>
                <w:rFonts w:ascii="仿宋_GB2312" w:eastAsia="仿宋_GB2312"/>
                <w:sz w:val="24"/>
                <w:szCs w:val="32"/>
              </w:rPr>
              <w:t>外教社杯</w:t>
            </w:r>
            <w:r>
              <w:rPr>
                <w:rFonts w:ascii="仿宋_GB2312" w:eastAsia="仿宋_GB2312" w:hint="eastAsia"/>
                <w:sz w:val="24"/>
                <w:szCs w:val="32"/>
              </w:rPr>
              <w:t>”</w:t>
            </w:r>
            <w:r>
              <w:rPr>
                <w:rFonts w:ascii="仿宋_GB2312" w:eastAsia="仿宋_GB2312"/>
                <w:sz w:val="24"/>
                <w:szCs w:val="32"/>
              </w:rPr>
              <w:t>全国高校外语教学大赛</w:t>
            </w:r>
          </w:p>
        </w:tc>
      </w:tr>
      <w:tr w:rsidR="00011E33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011E33" w:rsidRDefault="00011E33" w:rsidP="00011E33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2</w:t>
            </w:r>
          </w:p>
        </w:tc>
        <w:tc>
          <w:tcPr>
            <w:tcW w:w="7652" w:type="dxa"/>
            <w:vAlign w:val="center"/>
          </w:tcPr>
          <w:p w:rsidR="00011E33" w:rsidRDefault="00011E33" w:rsidP="00011E33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全国高等院校英语教师教学基本功大赛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3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外语</w:t>
            </w:r>
            <w:proofErr w:type="gramStart"/>
            <w:r>
              <w:rPr>
                <w:rFonts w:ascii="仿宋_GB2312" w:eastAsia="仿宋_GB2312" w:hint="eastAsia"/>
                <w:sz w:val="24"/>
                <w:szCs w:val="32"/>
              </w:rPr>
              <w:t>微课优秀</w:t>
            </w:r>
            <w:proofErr w:type="gramEnd"/>
            <w:r>
              <w:rPr>
                <w:rFonts w:ascii="仿宋_GB2312" w:eastAsia="仿宋_GB2312" w:hint="eastAsia"/>
                <w:sz w:val="24"/>
                <w:szCs w:val="32"/>
              </w:rPr>
              <w:t>作品征集与交流活动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4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外语课程</w:t>
            </w:r>
            <w:proofErr w:type="gramStart"/>
            <w:r>
              <w:rPr>
                <w:rFonts w:ascii="仿宋_GB2312" w:eastAsia="仿宋_GB2312" w:hint="eastAsia"/>
                <w:sz w:val="24"/>
                <w:szCs w:val="32"/>
              </w:rPr>
              <w:t>思政优秀</w:t>
            </w:r>
            <w:proofErr w:type="gramEnd"/>
            <w:r>
              <w:rPr>
                <w:rFonts w:ascii="仿宋_GB2312" w:eastAsia="仿宋_GB2312" w:hint="eastAsia"/>
                <w:sz w:val="24"/>
                <w:szCs w:val="32"/>
              </w:rPr>
              <w:t>教学案例征集与交流活动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5</w:t>
            </w:r>
          </w:p>
        </w:tc>
        <w:tc>
          <w:tcPr>
            <w:tcW w:w="7652" w:type="dxa"/>
            <w:vAlign w:val="center"/>
          </w:tcPr>
          <w:p w:rsidR="00D213AD" w:rsidRDefault="004F2D1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D213AD">
              <w:rPr>
                <w:rFonts w:ascii="仿宋_GB2312" w:eastAsia="仿宋_GB2312"/>
                <w:sz w:val="24"/>
                <w:szCs w:val="32"/>
              </w:rPr>
              <w:t>全国高校经管类实验教学案例大赛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6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全国商科教育实践教学大赛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7</w:t>
            </w:r>
          </w:p>
        </w:tc>
        <w:tc>
          <w:tcPr>
            <w:tcW w:w="7652" w:type="dxa"/>
            <w:vAlign w:val="center"/>
          </w:tcPr>
          <w:p w:rsidR="00D213AD" w:rsidRPr="00BE60C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全国高校</w:t>
            </w:r>
            <w:proofErr w:type="gramStart"/>
            <w:r>
              <w:rPr>
                <w:rFonts w:ascii="仿宋_GB2312" w:eastAsia="仿宋_GB2312" w:hint="eastAsia"/>
                <w:sz w:val="24"/>
                <w:szCs w:val="32"/>
              </w:rPr>
              <w:t>数智化商业</w:t>
            </w:r>
            <w:proofErr w:type="gramEnd"/>
            <w:r>
              <w:rPr>
                <w:rFonts w:ascii="仿宋_GB2312" w:eastAsia="仿宋_GB2312" w:hint="eastAsia"/>
                <w:sz w:val="24"/>
                <w:szCs w:val="32"/>
              </w:rPr>
              <w:t>决策创新大赛（教师组）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38</w:t>
            </w:r>
          </w:p>
        </w:tc>
        <w:tc>
          <w:tcPr>
            <w:tcW w:w="7652" w:type="dxa"/>
            <w:vAlign w:val="center"/>
          </w:tcPr>
          <w:p w:rsidR="00D213AD" w:rsidRDefault="004F2D1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○</w:t>
            </w:r>
            <w:r w:rsidR="00D213AD">
              <w:rPr>
                <w:rFonts w:ascii="仿宋_GB2312" w:eastAsia="仿宋_GB2312"/>
                <w:sz w:val="24"/>
                <w:szCs w:val="32"/>
              </w:rPr>
              <w:t>全国基础医学青年教师讲课大赛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39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全国医学（医药）院校青年教师教学比赛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40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全国高等护理院校中青年教师授课比赛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41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全国高等学校药学类青年教师教学能力大赛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42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全国医学影像专业青年教师教学基本功竞赛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43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全国普通高等学校音乐教育专业教师基本功展示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44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全国普通高等学校美术教育专业教师基本功展示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45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全国数字创意教学技能大赛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46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未来设计师·全国艺术设计教师教学创新大赛</w:t>
            </w:r>
          </w:p>
        </w:tc>
      </w:tr>
      <w:tr w:rsidR="00D213AD" w:rsidTr="004F2D1D">
        <w:trPr>
          <w:trHeight w:val="454"/>
          <w:jc w:val="center"/>
        </w:trPr>
        <w:tc>
          <w:tcPr>
            <w:tcW w:w="990" w:type="dxa"/>
            <w:vAlign w:val="center"/>
          </w:tcPr>
          <w:p w:rsidR="00D213AD" w:rsidRDefault="00D213AD" w:rsidP="00D213AD">
            <w:pPr>
              <w:widowControl/>
              <w:wordWrap w:val="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47</w:t>
            </w:r>
          </w:p>
        </w:tc>
        <w:tc>
          <w:tcPr>
            <w:tcW w:w="7652" w:type="dxa"/>
            <w:vAlign w:val="center"/>
          </w:tcPr>
          <w:p w:rsidR="00D213AD" w:rsidRDefault="00D213AD" w:rsidP="00D213AD">
            <w:pPr>
              <w:widowControl/>
              <w:ind w:leftChars="50" w:left="105" w:rightChars="50" w:right="105" w:firstLineChars="100" w:firstLine="24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东方创意之</w:t>
            </w:r>
            <w:proofErr w:type="gramStart"/>
            <w:r>
              <w:rPr>
                <w:rFonts w:ascii="仿宋_GB2312" w:eastAsia="仿宋_GB2312" w:hint="eastAsia"/>
                <w:sz w:val="24"/>
                <w:szCs w:val="32"/>
              </w:rPr>
              <w:t>星教师</w:t>
            </w:r>
            <w:proofErr w:type="gramEnd"/>
            <w:r>
              <w:rPr>
                <w:rFonts w:ascii="仿宋_GB2312" w:eastAsia="仿宋_GB2312" w:hint="eastAsia"/>
                <w:sz w:val="24"/>
                <w:szCs w:val="32"/>
              </w:rPr>
              <w:t>教学创新大赛</w:t>
            </w:r>
          </w:p>
        </w:tc>
      </w:tr>
    </w:tbl>
    <w:p w:rsidR="00901322" w:rsidRDefault="00901322" w:rsidP="00901322">
      <w:pPr>
        <w:widowControl/>
        <w:ind w:leftChars="50" w:left="105" w:rightChars="50" w:right="105"/>
        <w:rPr>
          <w:rFonts w:ascii="仿宋_GB2312" w:eastAsia="仿宋_GB2312"/>
          <w:szCs w:val="32"/>
        </w:rPr>
      </w:pPr>
    </w:p>
    <w:p w:rsidR="008D7E9F" w:rsidRPr="00901322" w:rsidRDefault="00901322" w:rsidP="00901322">
      <w:pPr>
        <w:widowControl/>
        <w:ind w:leftChars="50" w:left="105" w:rightChars="50" w:right="105"/>
        <w:rPr>
          <w:rFonts w:ascii="仿宋_GB2312" w:eastAsia="仿宋_GB2312"/>
          <w:szCs w:val="32"/>
        </w:rPr>
      </w:pPr>
      <w:r w:rsidRPr="00901322">
        <w:rPr>
          <w:rFonts w:ascii="仿宋_GB2312" w:eastAsia="仿宋_GB2312" w:hint="eastAsia"/>
          <w:szCs w:val="32"/>
        </w:rPr>
        <w:t>注： *号标记竞赛由学校有关职能部门组织</w:t>
      </w:r>
      <w:r w:rsidR="008C0AB3">
        <w:rPr>
          <w:rFonts w:ascii="仿宋_GB2312" w:eastAsia="仿宋_GB2312" w:hint="eastAsia"/>
          <w:szCs w:val="32"/>
        </w:rPr>
        <w:t>教师</w:t>
      </w:r>
      <w:r w:rsidRPr="00901322">
        <w:rPr>
          <w:rFonts w:ascii="仿宋_GB2312" w:eastAsia="仿宋_GB2312" w:hint="eastAsia"/>
          <w:szCs w:val="32"/>
        </w:rPr>
        <w:t>参加，其余比赛由各教学单位自行组织</w:t>
      </w:r>
      <w:r w:rsidR="008C0AB3">
        <w:rPr>
          <w:rFonts w:ascii="仿宋_GB2312" w:eastAsia="仿宋_GB2312" w:hint="eastAsia"/>
          <w:szCs w:val="32"/>
        </w:rPr>
        <w:t>教师</w:t>
      </w:r>
      <w:r w:rsidRPr="00901322">
        <w:rPr>
          <w:rFonts w:ascii="仿宋_GB2312" w:eastAsia="仿宋_GB2312" w:hint="eastAsia"/>
          <w:szCs w:val="32"/>
        </w:rPr>
        <w:t>参加</w:t>
      </w:r>
      <w:r w:rsidR="004F2D1D">
        <w:rPr>
          <w:rFonts w:ascii="仿宋_GB2312" w:eastAsia="仿宋_GB2312" w:hint="eastAsia"/>
          <w:szCs w:val="32"/>
        </w:rPr>
        <w:t>；○</w:t>
      </w:r>
      <w:r w:rsidR="004F2D1D" w:rsidRPr="00901322">
        <w:rPr>
          <w:rFonts w:ascii="仿宋_GB2312" w:eastAsia="仿宋_GB2312" w:hint="eastAsia"/>
          <w:szCs w:val="32"/>
        </w:rPr>
        <w:t>号标记竞赛</w:t>
      </w:r>
      <w:r w:rsidR="004F2D1D">
        <w:rPr>
          <w:rFonts w:ascii="仿宋_GB2312" w:eastAsia="仿宋_GB2312" w:hint="eastAsia"/>
          <w:szCs w:val="32"/>
        </w:rPr>
        <w:t>2023年未举办</w:t>
      </w:r>
      <w:bookmarkStart w:id="0" w:name="_GoBack"/>
      <w:bookmarkEnd w:id="0"/>
      <w:r w:rsidR="004F2D1D" w:rsidRPr="00901322">
        <w:rPr>
          <w:rFonts w:ascii="仿宋_GB2312" w:eastAsia="仿宋_GB2312" w:hint="eastAsia"/>
          <w:szCs w:val="32"/>
        </w:rPr>
        <w:t>。</w:t>
      </w:r>
    </w:p>
    <w:p w:rsidR="004634BC" w:rsidRPr="008D7E9F" w:rsidRDefault="004634BC"/>
    <w:sectPr w:rsidR="004634BC" w:rsidRPr="008D7E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9F"/>
    <w:rsid w:val="00011E33"/>
    <w:rsid w:val="00157BD2"/>
    <w:rsid w:val="004634BC"/>
    <w:rsid w:val="004F2D1D"/>
    <w:rsid w:val="008C0AB3"/>
    <w:rsid w:val="008D7E9F"/>
    <w:rsid w:val="00901322"/>
    <w:rsid w:val="00BE60CD"/>
    <w:rsid w:val="00C1255E"/>
    <w:rsid w:val="00D2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7EBF"/>
  <w15:chartTrackingRefBased/>
  <w15:docId w15:val="{DEB549D8-DA3A-409D-AB91-EBD947FD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D1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F2D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5</cp:revision>
  <cp:lastPrinted>2024-04-09T09:18:00Z</cp:lastPrinted>
  <dcterms:created xsi:type="dcterms:W3CDTF">2023-12-06T02:00:00Z</dcterms:created>
  <dcterms:modified xsi:type="dcterms:W3CDTF">2024-04-09T09:33:00Z</dcterms:modified>
</cp:coreProperties>
</file>