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B2E8C2B">
      <w:pPr>
        <w:jc w:val="center"/>
        <w:rPr>
          <w:rFonts w:ascii="楷体" w:hAnsi="楷体" w:eastAsia="楷体"/>
          <w:b/>
          <w:bCs/>
          <w:sz w:val="28"/>
          <w:szCs w:val="32"/>
        </w:rPr>
      </w:pPr>
      <w:r>
        <w:rPr>
          <w:rFonts w:hint="eastAsia" w:ascii="楷体" w:hAnsi="楷体" w:eastAsia="楷体"/>
          <w:b/>
          <w:bCs/>
          <w:sz w:val="28"/>
          <w:szCs w:val="32"/>
        </w:rPr>
        <w:t>师范教育协同提质计划首师大组团院校-第三届大学生教具制作邀请赛</w:t>
      </w:r>
      <w:r>
        <w:rPr>
          <w:rFonts w:hint="eastAsia" w:ascii="楷体" w:hAnsi="楷体" w:eastAsia="楷体"/>
          <w:b/>
          <w:bCs/>
          <w:sz w:val="32"/>
          <w:szCs w:val="36"/>
        </w:rPr>
        <w:t>学生参赛申报指南（校赛）</w:t>
      </w:r>
    </w:p>
    <w:p w14:paraId="03C41269">
      <w:pPr>
        <w:pStyle w:val="2"/>
      </w:pPr>
      <w:r>
        <w:rPr>
          <w:rFonts w:hint="eastAsia"/>
        </w:rPr>
        <w:t>一、参赛平台注册</w:t>
      </w:r>
    </w:p>
    <w:p w14:paraId="39438EEF">
      <w:pPr>
        <w:widowControl/>
        <w:spacing w:line="300" w:lineRule="atLeast"/>
        <w:jc w:val="left"/>
        <w:rPr>
          <w:rFonts w:ascii="楷体" w:hAnsi="楷体" w:eastAsia="楷体" w:cs="宋体"/>
          <w:color w:val="3E3F42"/>
          <w:kern w:val="0"/>
          <w:sz w:val="24"/>
          <w:szCs w:val="24"/>
        </w:rPr>
      </w:pPr>
      <w:r>
        <w:rPr>
          <w:rFonts w:hint="eastAsia" w:ascii="楷体" w:hAnsi="楷体" w:eastAsia="楷体"/>
          <w:sz w:val="28"/>
          <w:szCs w:val="32"/>
        </w:rPr>
        <w:t>1</w:t>
      </w:r>
      <w:r>
        <w:rPr>
          <w:rFonts w:ascii="楷体" w:hAnsi="楷体" w:eastAsia="楷体"/>
          <w:sz w:val="28"/>
          <w:szCs w:val="32"/>
        </w:rPr>
        <w:t>.</w:t>
      </w:r>
      <w:r>
        <w:rPr>
          <w:rFonts w:hint="eastAsia" w:ascii="楷体" w:hAnsi="楷体" w:eastAsia="楷体"/>
          <w:sz w:val="28"/>
          <w:szCs w:val="32"/>
        </w:rPr>
        <w:t>推荐使用谷歌或火狐浏览器：http://jyxtjj25x.mh.chaoxing.com</w:t>
      </w:r>
      <w:r>
        <w:drawing>
          <wp:inline distT="0" distB="0" distL="114300" distR="114300">
            <wp:extent cx="5463540" cy="2314575"/>
            <wp:effectExtent l="0" t="0" r="381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6354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96B3F">
      <w:pPr>
        <w:widowControl/>
        <w:spacing w:line="300" w:lineRule="atLeast"/>
        <w:rPr>
          <w:rFonts w:ascii="楷体" w:hAnsi="楷体" w:eastAsia="楷体"/>
          <w:sz w:val="28"/>
          <w:szCs w:val="32"/>
        </w:rPr>
      </w:pPr>
      <w:r>
        <w:rPr>
          <w:rFonts w:hint="eastAsia" w:ascii="楷体" w:hAnsi="楷体" w:eastAsia="楷体"/>
          <w:sz w:val="28"/>
          <w:szCs w:val="32"/>
        </w:rPr>
        <w:t>2</w:t>
      </w:r>
      <w:r>
        <w:rPr>
          <w:rFonts w:ascii="楷体" w:hAnsi="楷体" w:eastAsia="楷体"/>
          <w:sz w:val="28"/>
          <w:szCs w:val="32"/>
        </w:rPr>
        <w:t>.</w:t>
      </w:r>
      <w:r>
        <w:rPr>
          <w:rFonts w:hint="eastAsia" w:ascii="楷体" w:hAnsi="楷体" w:eastAsia="楷体"/>
          <w:sz w:val="28"/>
          <w:szCs w:val="32"/>
        </w:rPr>
        <w:t>注册：</w:t>
      </w:r>
      <w:bookmarkStart w:id="0" w:name="_GoBack"/>
      <w:bookmarkEnd w:id="0"/>
      <w:r>
        <w:rPr>
          <w:rFonts w:hint="eastAsia" w:ascii="楷体" w:hAnsi="楷体" w:eastAsia="楷体"/>
          <w:sz w:val="28"/>
          <w:szCs w:val="32"/>
          <w:lang w:eastAsia="zh-CN"/>
        </w:rPr>
        <w:t>杭州师范大学</w:t>
      </w:r>
      <w:r>
        <w:rPr>
          <w:rFonts w:hint="eastAsia" w:ascii="楷体" w:hAnsi="楷体" w:eastAsia="楷体"/>
          <w:sz w:val="28"/>
          <w:szCs w:val="32"/>
        </w:rPr>
        <w:t>参赛选手选“机构登录”；其他学校参赛选手选择“新用户注册”，按系统提示输入手机号、验证码、自设密码。</w:t>
      </w:r>
    </w:p>
    <w:p w14:paraId="2DBAB6F5">
      <w:pPr>
        <w:widowControl/>
        <w:spacing w:line="300" w:lineRule="atLeast"/>
        <w:rPr>
          <w:rFonts w:ascii="楷体" w:hAnsi="楷体" w:eastAsia="楷体"/>
          <w:sz w:val="28"/>
          <w:szCs w:val="32"/>
        </w:rPr>
      </w:pPr>
      <w:r>
        <w:rPr>
          <w:rFonts w:hint="eastAsia" w:ascii="楷体" w:hAnsi="楷体" w:eastAsia="楷体"/>
          <w:sz w:val="28"/>
          <w:szCs w:val="32"/>
        </w:rPr>
        <w:t>①机构登录输入学号和学习通密码，新用户注册-</w:t>
      </w:r>
      <w:r>
        <w:rPr>
          <w:rFonts w:hint="eastAsia" w:ascii="楷体" w:hAnsi="楷体" w:eastAsia="楷体"/>
          <w:color w:val="FF0000"/>
          <w:sz w:val="28"/>
          <w:szCs w:val="32"/>
        </w:rPr>
        <w:t>跳过单位名称输入</w:t>
      </w:r>
      <w:r>
        <w:rPr>
          <w:rFonts w:hint="eastAsia" w:ascii="楷体" w:hAnsi="楷体" w:eastAsia="楷体"/>
          <w:sz w:val="28"/>
          <w:szCs w:val="32"/>
        </w:rPr>
        <w:t>。</w:t>
      </w:r>
    </w:p>
    <w:p w14:paraId="29C582A1">
      <w:pPr>
        <w:widowControl/>
        <w:spacing w:line="300" w:lineRule="atLeast"/>
        <w:rPr>
          <w:rFonts w:ascii="楷体" w:hAnsi="楷体" w:eastAsia="楷体"/>
          <w:sz w:val="28"/>
          <w:szCs w:val="32"/>
        </w:rPr>
      </w:pPr>
      <w:r>
        <w:rPr>
          <w:rFonts w:hint="eastAsia" w:ascii="楷体" w:hAnsi="楷体" w:eastAsia="楷体"/>
          <w:sz w:val="28"/>
          <w:szCs w:val="32"/>
        </w:rPr>
        <w:t>②机构登陆和新用户注册后不记得密码的，可点“忘记密码”进行重设。</w:t>
      </w:r>
    </w:p>
    <w:p w14:paraId="128C9959">
      <w:pPr>
        <w:jc w:val="center"/>
        <w:rPr>
          <w:rFonts w:ascii="楷体" w:hAnsi="楷体" w:eastAsia="楷体"/>
          <w:sz w:val="28"/>
          <w:szCs w:val="32"/>
        </w:rPr>
      </w:pPr>
      <w:r>
        <w:drawing>
          <wp:inline distT="0" distB="0" distL="0" distR="0">
            <wp:extent cx="4142105" cy="2787015"/>
            <wp:effectExtent l="0" t="0" r="0" b="0"/>
            <wp:docPr id="7477455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74556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rcRect l="3732" t="9684" r="5370" b="4010"/>
                    <a:stretch>
                      <a:fillRect/>
                    </a:stretch>
                  </pic:blipFill>
                  <pic:spPr>
                    <a:xfrm>
                      <a:off x="0" y="0"/>
                      <a:ext cx="4157465" cy="27973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90E54">
      <w:pPr>
        <w:pStyle w:val="2"/>
      </w:pPr>
      <w:r>
        <w:rPr>
          <w:rFonts w:hint="eastAsia"/>
        </w:rPr>
        <w:t>二、登录</w:t>
      </w:r>
    </w:p>
    <w:p w14:paraId="4C3E9666">
      <w:pPr>
        <w:rPr>
          <w:rFonts w:ascii="楷体" w:hAnsi="楷体" w:eastAsia="楷体"/>
          <w:sz w:val="28"/>
          <w:szCs w:val="32"/>
        </w:rPr>
      </w:pPr>
      <w:r>
        <w:rPr>
          <w:rFonts w:ascii="楷体" w:hAnsi="楷体" w:eastAsia="楷体"/>
          <w:sz w:val="28"/>
          <w:szCs w:val="32"/>
        </w:rPr>
        <w:t>1.</w:t>
      </w:r>
      <w:r>
        <w:rPr>
          <w:rFonts w:hint="eastAsia" w:ascii="楷体" w:hAnsi="楷体" w:eastAsia="楷体"/>
          <w:sz w:val="28"/>
          <w:szCs w:val="32"/>
          <w:lang w:eastAsia="zh-CN"/>
        </w:rPr>
        <w:t>杭州师范大学</w:t>
      </w:r>
      <w:r>
        <w:rPr>
          <w:rFonts w:hint="eastAsia" w:ascii="楷体" w:hAnsi="楷体" w:eastAsia="楷体"/>
          <w:sz w:val="28"/>
          <w:szCs w:val="32"/>
        </w:rPr>
        <w:t>参赛选手机构登录。</w:t>
      </w:r>
    </w:p>
    <w:p w14:paraId="777097EA">
      <w:pPr>
        <w:rPr>
          <w:rFonts w:ascii="楷体" w:hAnsi="楷体" w:eastAsia="楷体"/>
          <w:sz w:val="28"/>
          <w:szCs w:val="32"/>
        </w:rPr>
      </w:pPr>
      <w:r>
        <w:rPr>
          <w:rFonts w:ascii="楷体" w:hAnsi="楷体" w:eastAsia="楷体"/>
          <w:sz w:val="28"/>
          <w:szCs w:val="32"/>
        </w:rPr>
        <w:t>2.</w:t>
      </w:r>
      <w:r>
        <w:rPr>
          <w:rFonts w:hint="eastAsia" w:ascii="楷体" w:hAnsi="楷体" w:eastAsia="楷体"/>
          <w:sz w:val="28"/>
          <w:szCs w:val="32"/>
        </w:rPr>
        <w:t>其他学校选手如第二次登录时，使用之前在大赛平台“新用户注册”的手机号和密码进行登录（第一次登录是注册后直接进入系统）。</w:t>
      </w:r>
    </w:p>
    <w:p w14:paraId="5F93F2C6">
      <w:pPr>
        <w:jc w:val="center"/>
        <w:rPr>
          <w:rFonts w:ascii="楷体" w:hAnsi="楷体" w:eastAsia="楷体"/>
          <w:sz w:val="28"/>
          <w:szCs w:val="32"/>
        </w:rPr>
      </w:pPr>
      <w:r>
        <w:drawing>
          <wp:inline distT="0" distB="0" distL="0" distR="0">
            <wp:extent cx="4197985" cy="2857500"/>
            <wp:effectExtent l="0" t="0" r="0" b="0"/>
            <wp:docPr id="19829605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96052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12202" cy="2866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0E873">
      <w:pPr>
        <w:pStyle w:val="2"/>
      </w:pPr>
      <w:r>
        <w:rPr>
          <w:rFonts w:hint="eastAsia"/>
        </w:rPr>
        <w:t>三、“承诺书”同意并上传相关材料</w:t>
      </w:r>
    </w:p>
    <w:p w14:paraId="5A458940">
      <w:pPr>
        <w:rPr>
          <w:rFonts w:ascii="楷体" w:hAnsi="楷体" w:eastAsia="楷体"/>
          <w:sz w:val="28"/>
          <w:szCs w:val="32"/>
        </w:rPr>
      </w:pPr>
      <w:r>
        <w:rPr>
          <w:rFonts w:hint="eastAsia" w:ascii="楷体" w:hAnsi="楷体" w:eastAsia="楷体"/>
          <w:sz w:val="28"/>
          <w:szCs w:val="32"/>
        </w:rPr>
        <w:t>1</w:t>
      </w:r>
      <w:r>
        <w:rPr>
          <w:rFonts w:ascii="楷体" w:hAnsi="楷体" w:eastAsia="楷体"/>
          <w:sz w:val="28"/>
          <w:szCs w:val="32"/>
        </w:rPr>
        <w:t>.</w:t>
      </w:r>
      <w:r>
        <w:rPr>
          <w:rFonts w:hint="eastAsia" w:ascii="楷体" w:hAnsi="楷体" w:eastAsia="楷体"/>
          <w:sz w:val="28"/>
          <w:szCs w:val="32"/>
        </w:rPr>
        <w:t>登录后-进入个人中心。</w:t>
      </w:r>
    </w:p>
    <w:p w14:paraId="430A1458">
      <w:pPr>
        <w:rPr>
          <w:rFonts w:ascii="楷体" w:hAnsi="楷体" w:eastAsia="楷体"/>
          <w:sz w:val="28"/>
          <w:szCs w:val="32"/>
        </w:rPr>
      </w:pPr>
      <w:r>
        <w:drawing>
          <wp:inline distT="0" distB="0" distL="114300" distR="114300">
            <wp:extent cx="5463540" cy="2274570"/>
            <wp:effectExtent l="0" t="0" r="3810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63540" cy="227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B4984">
      <w:pPr>
        <w:rPr>
          <w:rFonts w:ascii="楷体" w:hAnsi="楷体" w:eastAsia="楷体"/>
          <w:sz w:val="28"/>
          <w:szCs w:val="32"/>
        </w:rPr>
      </w:pPr>
      <w:r>
        <w:rPr>
          <w:rFonts w:hint="eastAsia" w:ascii="楷体" w:hAnsi="楷体" w:eastAsia="楷体"/>
          <w:sz w:val="28"/>
          <w:szCs w:val="32"/>
        </w:rPr>
        <w:t>2</w:t>
      </w:r>
      <w:r>
        <w:rPr>
          <w:rFonts w:ascii="楷体" w:hAnsi="楷体" w:eastAsia="楷体"/>
          <w:sz w:val="28"/>
          <w:szCs w:val="32"/>
        </w:rPr>
        <w:t>.</w:t>
      </w:r>
      <w:r>
        <w:rPr>
          <w:rFonts w:hint="eastAsia" w:ascii="楷体" w:hAnsi="楷体" w:eastAsia="楷体"/>
          <w:sz w:val="28"/>
          <w:szCs w:val="32"/>
        </w:rPr>
        <w:t>左侧“承诺书”：首先阅读承诺书，并点击“同意”。</w:t>
      </w:r>
    </w:p>
    <w:p w14:paraId="27C66D67">
      <w:pPr>
        <w:jc w:val="center"/>
        <w:rPr>
          <w:rFonts w:ascii="楷体" w:hAnsi="楷体" w:eastAsia="楷体"/>
          <w:sz w:val="28"/>
          <w:szCs w:val="32"/>
        </w:rPr>
      </w:pPr>
      <w:r>
        <w:drawing>
          <wp:inline distT="0" distB="0" distL="0" distR="0">
            <wp:extent cx="5175250" cy="2510790"/>
            <wp:effectExtent l="0" t="0" r="6350" b="3810"/>
            <wp:docPr id="11446597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65971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87776" cy="2517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54CB7">
      <w:pPr>
        <w:rPr>
          <w:rFonts w:ascii="楷体" w:hAnsi="楷体" w:eastAsia="楷体"/>
          <w:sz w:val="28"/>
          <w:szCs w:val="32"/>
        </w:rPr>
      </w:pPr>
      <w:r>
        <w:rPr>
          <w:rFonts w:ascii="楷体" w:hAnsi="楷体" w:eastAsia="楷体"/>
          <w:sz w:val="28"/>
          <w:szCs w:val="32"/>
        </w:rPr>
        <w:t>3.</w:t>
      </w:r>
      <w:r>
        <w:rPr>
          <w:rFonts w:hint="eastAsia" w:ascii="楷体" w:hAnsi="楷体" w:eastAsia="楷体"/>
          <w:sz w:val="28"/>
          <w:szCs w:val="32"/>
        </w:rPr>
        <w:t>进入“我的作品”，据实填写“基础信息”和“上传材料”。</w:t>
      </w:r>
    </w:p>
    <w:p w14:paraId="7AC3180B">
      <w:pPr>
        <w:jc w:val="center"/>
        <w:rPr>
          <w:rFonts w:ascii="楷体" w:hAnsi="楷体" w:eastAsia="楷体"/>
          <w:sz w:val="28"/>
          <w:szCs w:val="32"/>
        </w:rPr>
      </w:pPr>
      <w:r>
        <w:drawing>
          <wp:inline distT="0" distB="0" distL="114300" distR="114300">
            <wp:extent cx="5463540" cy="2748915"/>
            <wp:effectExtent l="0" t="0" r="3810" b="133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63540" cy="274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640CA">
      <w:pPr>
        <w:rPr>
          <w:rFonts w:ascii="楷体" w:hAnsi="楷体" w:eastAsia="楷体"/>
          <w:sz w:val="28"/>
          <w:szCs w:val="32"/>
        </w:rPr>
      </w:pPr>
      <w:r>
        <w:rPr>
          <w:rFonts w:hint="eastAsia" w:ascii="楷体" w:hAnsi="楷体" w:eastAsia="楷体"/>
          <w:sz w:val="28"/>
          <w:szCs w:val="32"/>
        </w:rPr>
        <w:t>据自己情况选择“暂存”或“提交”，截止前务必“提交”。</w:t>
      </w:r>
    </w:p>
    <w:p w14:paraId="5AF73DF7">
      <w:pPr>
        <w:rPr>
          <w:rFonts w:ascii="楷体" w:hAnsi="楷体" w:eastAsia="楷体"/>
          <w:sz w:val="28"/>
          <w:szCs w:val="32"/>
        </w:rPr>
      </w:pPr>
      <w:r>
        <w:drawing>
          <wp:inline distT="0" distB="0" distL="0" distR="0">
            <wp:extent cx="5274310" cy="648335"/>
            <wp:effectExtent l="0" t="0" r="2540" b="184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1"/>
                    <a:srcRect b="772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83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68B36">
      <w:pPr>
        <w:rPr>
          <w:rFonts w:ascii="楷体" w:hAnsi="楷体" w:eastAsia="楷体"/>
          <w:sz w:val="28"/>
          <w:szCs w:val="32"/>
        </w:rPr>
      </w:pPr>
      <w:r>
        <w:rPr>
          <w:rFonts w:ascii="楷体" w:hAnsi="楷体" w:eastAsia="楷体"/>
          <w:sz w:val="28"/>
          <w:szCs w:val="32"/>
        </w:rPr>
        <w:t>4.</w:t>
      </w:r>
      <w:r>
        <w:rPr>
          <w:rFonts w:hint="eastAsia" w:ascii="楷体" w:hAnsi="楷体" w:eastAsia="楷体"/>
          <w:sz w:val="28"/>
          <w:szCs w:val="32"/>
        </w:rPr>
        <w:t>在比赛上传作品截止时间前，即便已经“提交”，管理员未审核前，都是可以修改相关内容。时间截止后或管理员审核后，将不能修改任何内容，确有问题的请联系学校主管部门老师。</w:t>
      </w:r>
    </w:p>
    <w:p w14:paraId="250609E9">
      <w:pPr>
        <w:rPr>
          <w:rFonts w:ascii="楷体" w:hAnsi="楷体" w:eastAsia="楷体"/>
          <w:sz w:val="28"/>
          <w:szCs w:val="32"/>
        </w:rPr>
      </w:pPr>
      <w:r>
        <w:rPr>
          <w:rFonts w:hint="eastAsia" w:ascii="楷体" w:hAnsi="楷体" w:eastAsia="楷体"/>
          <w:sz w:val="28"/>
          <w:szCs w:val="32"/>
        </w:rPr>
        <w:t>注：如有打回修改情况，最后也要再次“提交”。</w:t>
      </w:r>
    </w:p>
    <w:sectPr>
      <w:footerReference r:id="rId3" w:type="default"/>
      <w:pgSz w:w="11906" w:h="16838"/>
      <w:pgMar w:top="1440" w:right="1644" w:bottom="1440" w:left="164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836372529"/>
    </w:sdtPr>
    <w:sdtContent>
      <w:sdt>
        <w:sdtPr>
          <w:id w:val="1728636285"/>
        </w:sdtPr>
        <w:sdtContent>
          <w:p w14:paraId="17EC9504">
            <w:pPr>
              <w:pStyle w:val="4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A1D89CD">
    <w:pPr>
      <w:pStyle w:val="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2IxNzZlZGMxZTYxNGMzNWUzYzM5YzczYzJjMWYwYTEifQ=="/>
  </w:docVars>
  <w:rsids>
    <w:rsidRoot w:val="00AF1AB0"/>
    <w:rsid w:val="00004AC9"/>
    <w:rsid w:val="0001207D"/>
    <w:rsid w:val="0002666F"/>
    <w:rsid w:val="00040F9D"/>
    <w:rsid w:val="000435FB"/>
    <w:rsid w:val="00047635"/>
    <w:rsid w:val="00075DF1"/>
    <w:rsid w:val="000D41C5"/>
    <w:rsid w:val="000F22A2"/>
    <w:rsid w:val="000F3332"/>
    <w:rsid w:val="000F35E0"/>
    <w:rsid w:val="00190AAF"/>
    <w:rsid w:val="001B5518"/>
    <w:rsid w:val="00240479"/>
    <w:rsid w:val="00254A4E"/>
    <w:rsid w:val="002643B9"/>
    <w:rsid w:val="002B56EB"/>
    <w:rsid w:val="002E2678"/>
    <w:rsid w:val="0030228C"/>
    <w:rsid w:val="00333521"/>
    <w:rsid w:val="003406D7"/>
    <w:rsid w:val="0034571B"/>
    <w:rsid w:val="00364472"/>
    <w:rsid w:val="003E654F"/>
    <w:rsid w:val="00414D1A"/>
    <w:rsid w:val="004D7797"/>
    <w:rsid w:val="004E4226"/>
    <w:rsid w:val="00501E7E"/>
    <w:rsid w:val="00505F77"/>
    <w:rsid w:val="0057153E"/>
    <w:rsid w:val="005871DE"/>
    <w:rsid w:val="005A12C7"/>
    <w:rsid w:val="005A1C2B"/>
    <w:rsid w:val="00606B49"/>
    <w:rsid w:val="006341AE"/>
    <w:rsid w:val="00647420"/>
    <w:rsid w:val="00683073"/>
    <w:rsid w:val="006B16F8"/>
    <w:rsid w:val="006C1BA7"/>
    <w:rsid w:val="006C370C"/>
    <w:rsid w:val="00704D7C"/>
    <w:rsid w:val="00783146"/>
    <w:rsid w:val="007C1B66"/>
    <w:rsid w:val="00803533"/>
    <w:rsid w:val="00805F04"/>
    <w:rsid w:val="0080647C"/>
    <w:rsid w:val="008463FE"/>
    <w:rsid w:val="00877B53"/>
    <w:rsid w:val="008B4025"/>
    <w:rsid w:val="008F679F"/>
    <w:rsid w:val="009233A8"/>
    <w:rsid w:val="00927F20"/>
    <w:rsid w:val="00A71AFA"/>
    <w:rsid w:val="00A8703C"/>
    <w:rsid w:val="00AA3299"/>
    <w:rsid w:val="00AB659B"/>
    <w:rsid w:val="00AD6F0E"/>
    <w:rsid w:val="00AF1AB0"/>
    <w:rsid w:val="00B074E4"/>
    <w:rsid w:val="00B13280"/>
    <w:rsid w:val="00B81662"/>
    <w:rsid w:val="00B96DC4"/>
    <w:rsid w:val="00BB1D83"/>
    <w:rsid w:val="00BC2EEF"/>
    <w:rsid w:val="00BF24E1"/>
    <w:rsid w:val="00C732A0"/>
    <w:rsid w:val="00C832F5"/>
    <w:rsid w:val="00C979E4"/>
    <w:rsid w:val="00CC3A77"/>
    <w:rsid w:val="00D366BF"/>
    <w:rsid w:val="00D53753"/>
    <w:rsid w:val="00D5727C"/>
    <w:rsid w:val="00DA3387"/>
    <w:rsid w:val="00DD4923"/>
    <w:rsid w:val="00E203A5"/>
    <w:rsid w:val="00E2358F"/>
    <w:rsid w:val="00E81828"/>
    <w:rsid w:val="00EA2513"/>
    <w:rsid w:val="00EA3FB6"/>
    <w:rsid w:val="00EC56A2"/>
    <w:rsid w:val="00F5098E"/>
    <w:rsid w:val="00F610FC"/>
    <w:rsid w:val="00FB40F5"/>
    <w:rsid w:val="00FD6164"/>
    <w:rsid w:val="04D5766C"/>
    <w:rsid w:val="09FF1501"/>
    <w:rsid w:val="0BC14E0A"/>
    <w:rsid w:val="1C570F87"/>
    <w:rsid w:val="1D22765E"/>
    <w:rsid w:val="1D6D78F9"/>
    <w:rsid w:val="1F774791"/>
    <w:rsid w:val="201E4B35"/>
    <w:rsid w:val="20781741"/>
    <w:rsid w:val="23626302"/>
    <w:rsid w:val="2B482219"/>
    <w:rsid w:val="32D75068"/>
    <w:rsid w:val="361B4091"/>
    <w:rsid w:val="36885EB2"/>
    <w:rsid w:val="433F6B3C"/>
    <w:rsid w:val="47AA607D"/>
    <w:rsid w:val="487B602C"/>
    <w:rsid w:val="5317704E"/>
    <w:rsid w:val="6F3D757C"/>
    <w:rsid w:val="79FE057C"/>
    <w:rsid w:val="7C973032"/>
    <w:rsid w:val="7F923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"/>
    <w:pPr>
      <w:keepNext/>
      <w:keepLines/>
      <w:spacing w:line="360" w:lineRule="auto"/>
      <w:outlineLvl w:val="0"/>
    </w:pPr>
    <w:rPr>
      <w:rFonts w:eastAsia="楷体"/>
      <w:b/>
      <w:bCs/>
      <w:kern w:val="44"/>
      <w:sz w:val="28"/>
      <w:szCs w:val="44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15"/>
    <w:semiHidden/>
    <w:unhideWhenUsed/>
    <w:qFormat/>
    <w:uiPriority w:val="99"/>
    <w:pPr>
      <w:jc w:val="left"/>
    </w:p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annotation subject"/>
    <w:basedOn w:val="3"/>
    <w:next w:val="3"/>
    <w:link w:val="16"/>
    <w:semiHidden/>
    <w:unhideWhenUsed/>
    <w:qFormat/>
    <w:uiPriority w:val="99"/>
    <w:rPr>
      <w:b/>
      <w:bCs/>
    </w:rPr>
  </w:style>
  <w:style w:type="character" w:styleId="9">
    <w:name w:val="Hyperlink"/>
    <w:basedOn w:val="8"/>
    <w:semiHidden/>
    <w:unhideWhenUsed/>
    <w:qFormat/>
    <w:uiPriority w:val="99"/>
    <w:rPr>
      <w:color w:val="0000FF"/>
      <w:u w:val="single"/>
    </w:rPr>
  </w:style>
  <w:style w:type="character" w:styleId="10">
    <w:name w:val="annotation reference"/>
    <w:basedOn w:val="8"/>
    <w:semiHidden/>
    <w:unhideWhenUsed/>
    <w:qFormat/>
    <w:uiPriority w:val="99"/>
    <w:rPr>
      <w:sz w:val="21"/>
      <w:szCs w:val="21"/>
    </w:rPr>
  </w:style>
  <w:style w:type="character" w:customStyle="1" w:styleId="11">
    <w:name w:val="页眉 字符"/>
    <w:basedOn w:val="8"/>
    <w:link w:val="5"/>
    <w:qFormat/>
    <w:uiPriority w:val="99"/>
    <w:rPr>
      <w:sz w:val="18"/>
      <w:szCs w:val="18"/>
    </w:rPr>
  </w:style>
  <w:style w:type="character" w:customStyle="1" w:styleId="12">
    <w:name w:val="页脚 字符"/>
    <w:basedOn w:val="8"/>
    <w:link w:val="4"/>
    <w:qFormat/>
    <w:uiPriority w:val="99"/>
    <w:rPr>
      <w:sz w:val="18"/>
      <w:szCs w:val="18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  <w:style w:type="character" w:customStyle="1" w:styleId="14">
    <w:name w:val="标题 1 字符"/>
    <w:basedOn w:val="8"/>
    <w:link w:val="2"/>
    <w:qFormat/>
    <w:uiPriority w:val="9"/>
    <w:rPr>
      <w:rFonts w:eastAsia="楷体"/>
      <w:b/>
      <w:bCs/>
      <w:kern w:val="44"/>
      <w:sz w:val="28"/>
      <w:szCs w:val="44"/>
    </w:rPr>
  </w:style>
  <w:style w:type="character" w:customStyle="1" w:styleId="15">
    <w:name w:val="批注文字 字符"/>
    <w:basedOn w:val="8"/>
    <w:link w:val="3"/>
    <w:semiHidden/>
    <w:qFormat/>
    <w:uiPriority w:val="99"/>
  </w:style>
  <w:style w:type="character" w:customStyle="1" w:styleId="16">
    <w:name w:val="批注主题 字符"/>
    <w:basedOn w:val="15"/>
    <w:link w:val="6"/>
    <w:semiHidden/>
    <w:qFormat/>
    <w:uiPriority w:val="99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481</Words>
  <Characters>520</Characters>
  <Lines>3</Lines>
  <Paragraphs>1</Paragraphs>
  <TotalTime>142</TotalTime>
  <ScaleCrop>false</ScaleCrop>
  <LinksUpToDate>false</LinksUpToDate>
  <CharactersWithSpaces>520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2023-09-28T06:44:00Z</dcterms:created>
  <dc:creator>曹 利霞</dc:creator>
  <cp:lastModifiedBy>vagebond</cp:lastModifiedBy>
  <cp:lastPrinted>2023-11-24T15:38:00Z</cp:lastPrinted>
  <dcterms:modified xsi:type="dcterms:W3CDTF">2025-03-24T06:33:05Z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B82D7A993593428F94E525D376ADECCD_13</vt:lpwstr>
  </property>
  <property fmtid="{D5CDD505-2E9C-101B-9397-08002B2CF9AE}" pid="4" name="KSOTemplateDocerSaveRecord">
    <vt:lpwstr>eyJoZGlkIjoiODQzOGQ2NDQ5NTc3YTNiMWY3MGMxNDMzZmNhZmE3MzciLCJ1c2VySWQiOiIyNDY3MjU1NzkifQ==</vt:lpwstr>
  </property>
</Properties>
</file>