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F9C50">
      <w:pPr>
        <w:widowControl/>
        <w:adjustRightInd w:val="0"/>
        <w:snapToGrid w:val="0"/>
        <w:spacing w:line="336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杭州师范大学本科学生教材选用审批表</w:t>
      </w:r>
    </w:p>
    <w:p w14:paraId="2F264A6B">
      <w:pPr>
        <w:spacing w:line="276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学院：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4"/>
        </w:rPr>
        <w:t>填表时间：  年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  日</w:t>
      </w:r>
    </w:p>
    <w:tbl>
      <w:tblPr>
        <w:tblStyle w:val="3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415"/>
        <w:gridCol w:w="240"/>
        <w:gridCol w:w="326"/>
        <w:gridCol w:w="1159"/>
        <w:gridCol w:w="3315"/>
      </w:tblGrid>
      <w:tr w14:paraId="605A1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6453248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213EE3FA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242CAD3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课程负责人</w:t>
            </w:r>
          </w:p>
        </w:tc>
        <w:tc>
          <w:tcPr>
            <w:tcW w:w="3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710516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3E9B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9DAAE4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课程性质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66575398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295FC648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使用专业</w:t>
            </w:r>
          </w:p>
        </w:tc>
        <w:tc>
          <w:tcPr>
            <w:tcW w:w="3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38F04A6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73B4B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9C55DE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使用年级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01BF870E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3B5AE40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开课学期</w:t>
            </w:r>
          </w:p>
        </w:tc>
        <w:tc>
          <w:tcPr>
            <w:tcW w:w="3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6AC023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26577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E9F7A9C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教材名称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5633D89C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6C918B31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作者</w:t>
            </w:r>
          </w:p>
        </w:tc>
        <w:tc>
          <w:tcPr>
            <w:tcW w:w="3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E13EC8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2100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5BD15B4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出版社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633096EE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3604978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出版时间</w:t>
            </w:r>
          </w:p>
        </w:tc>
        <w:tc>
          <w:tcPr>
            <w:tcW w:w="3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06E9E5F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</w:tr>
      <w:tr w14:paraId="7076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4C97E14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ISBN号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</w:tcBorders>
            <w:vAlign w:val="center"/>
          </w:tcPr>
          <w:p w14:paraId="4293A1DA">
            <w:pPr>
              <w:spacing w:line="276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12" w:space="0"/>
            </w:tcBorders>
            <w:vAlign w:val="center"/>
          </w:tcPr>
          <w:p w14:paraId="609E9683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教材种类</w:t>
            </w:r>
          </w:p>
        </w:tc>
        <w:tc>
          <w:tcPr>
            <w:tcW w:w="3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1AC5C52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文本类教材 </w:t>
            </w: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电子类教材</w:t>
            </w:r>
          </w:p>
        </w:tc>
      </w:tr>
      <w:tr w14:paraId="0A7E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14DD4A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学生是否统一征订</w:t>
            </w:r>
          </w:p>
        </w:tc>
        <w:tc>
          <w:tcPr>
            <w:tcW w:w="265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545DD1D3"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是   </w:t>
            </w:r>
            <w:r>
              <w:rPr>
                <w:rFonts w:hint="eastAsia" w:ascii="仿宋_GB2312" w:eastAsia="仿宋_GB2312"/>
                <w:spacing w:val="-10"/>
                <w:sz w:val="24"/>
                <w:szCs w:val="21"/>
              </w:rPr>
              <w:t>□否</w:t>
            </w:r>
          </w:p>
        </w:tc>
        <w:tc>
          <w:tcPr>
            <w:tcW w:w="148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2ED6955F">
            <w:pPr>
              <w:spacing w:line="276" w:lineRule="auto"/>
              <w:jc w:val="center"/>
              <w:rPr>
                <w:rFonts w:ascii="仿宋_GB2312" w:eastAsia="仿宋_GB2312"/>
                <w:spacing w:val="-10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教师用书数量</w:t>
            </w:r>
          </w:p>
        </w:tc>
        <w:tc>
          <w:tcPr>
            <w:tcW w:w="33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C467FF"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</w:tc>
      </w:tr>
      <w:tr w14:paraId="1F6A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26" w:type="dxa"/>
            <w:vMerge w:val="restart"/>
            <w:tcBorders>
              <w:left w:val="single" w:color="auto" w:sz="12" w:space="0"/>
            </w:tcBorders>
            <w:vAlign w:val="center"/>
          </w:tcPr>
          <w:p w14:paraId="4B7A67B6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教材性质</w:t>
            </w:r>
          </w:p>
        </w:tc>
        <w:tc>
          <w:tcPr>
            <w:tcW w:w="2415" w:type="dxa"/>
            <w:vAlign w:val="center"/>
          </w:tcPr>
          <w:p w14:paraId="7EBE4075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境内教材</w:t>
            </w:r>
          </w:p>
        </w:tc>
        <w:tc>
          <w:tcPr>
            <w:tcW w:w="5040" w:type="dxa"/>
            <w:gridSpan w:val="4"/>
            <w:tcBorders>
              <w:right w:val="single" w:color="auto" w:sz="12" w:space="0"/>
            </w:tcBorders>
            <w:vAlign w:val="center"/>
          </w:tcPr>
          <w:p w14:paraId="050B15CF">
            <w:pPr>
              <w:spacing w:line="276" w:lineRule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国家“十五”规划教材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国家“十一五”规划教材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国家“十二五”规划教材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</w:t>
            </w:r>
            <w:r>
              <w:rPr>
                <w:rFonts w:hint="default" w:ascii="仿宋_GB2312" w:eastAsia="仿宋_GB2312"/>
                <w:sz w:val="18"/>
                <w:szCs w:val="18"/>
              </w:rPr>
              <w:t>三</w:t>
            </w:r>
            <w:r>
              <w:rPr>
                <w:rFonts w:hint="eastAsia" w:ascii="仿宋_GB2312" w:eastAsia="仿宋_GB2312"/>
                <w:sz w:val="18"/>
                <w:szCs w:val="18"/>
              </w:rPr>
              <w:t>五”规划教材</w:t>
            </w:r>
          </w:p>
          <w:p w14:paraId="76973C8F">
            <w:pPr>
              <w:spacing w:line="276" w:lineRule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国家“十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仿宋_GB2312" w:eastAsia="仿宋_GB2312"/>
                <w:sz w:val="18"/>
                <w:szCs w:val="18"/>
              </w:rPr>
              <w:t>五”规划教材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教育部国家级精品教材</w:t>
            </w:r>
          </w:p>
          <w:p w14:paraId="1D181099">
            <w:pPr>
              <w:spacing w:line="276" w:lineRule="auto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马工程教材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省部级规划教材</w:t>
            </w:r>
          </w:p>
          <w:p w14:paraId="43188365">
            <w:pPr>
              <w:spacing w:line="276" w:lineRule="auto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省部级精品教材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  <w:lang w:val="en-US" w:eastAsia="zh-CN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省级重点教材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</w:t>
            </w:r>
          </w:p>
          <w:p w14:paraId="2DEDBA71">
            <w:pPr>
              <w:spacing w:line="276" w:lineRule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省级优秀教材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自编教材</w:t>
            </w:r>
          </w:p>
          <w:p w14:paraId="33B44F91">
            <w:pPr>
              <w:spacing w:line="276" w:lineRule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自编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讲义</w:t>
            </w:r>
            <w:r>
              <w:rPr>
                <w:rFonts w:hint="eastAsia" w:ascii="仿宋_GB2312" w:eastAsia="仿宋_GB2312"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 xml:space="preserve">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 w:eastAsia="仿宋_GB2312"/>
                <w:sz w:val="18"/>
                <w:szCs w:val="18"/>
              </w:rPr>
              <w:t>其它</w:t>
            </w:r>
          </w:p>
        </w:tc>
      </w:tr>
      <w:tr w14:paraId="662A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vAlign w:val="center"/>
          </w:tcPr>
          <w:p w14:paraId="4B752B54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5" w:type="dxa"/>
            <w:vAlign w:val="center"/>
          </w:tcPr>
          <w:p w14:paraId="77585E2F">
            <w:pPr>
              <w:spacing w:line="27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境外教材</w:t>
            </w:r>
          </w:p>
        </w:tc>
        <w:tc>
          <w:tcPr>
            <w:tcW w:w="5040" w:type="dxa"/>
            <w:gridSpan w:val="4"/>
            <w:tcBorders>
              <w:right w:val="single" w:color="auto" w:sz="12" w:space="0"/>
            </w:tcBorders>
            <w:vAlign w:val="center"/>
          </w:tcPr>
          <w:p w14:paraId="18B62074">
            <w:pPr>
              <w:spacing w:line="276" w:lineRule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境外原版</w:t>
            </w:r>
          </w:p>
          <w:p w14:paraId="14C7E251">
            <w:pPr>
              <w:spacing w:line="276" w:lineRule="auto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国内翻译版</w:t>
            </w:r>
          </w:p>
          <w:p w14:paraId="462FF9EF">
            <w:pPr>
              <w:spacing w:line="276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18"/>
                <w:szCs w:val="18"/>
              </w:rPr>
              <w:t>□</w:t>
            </w:r>
            <w:r>
              <w:rPr>
                <w:rFonts w:hint="eastAsia" w:ascii="仿宋_GB2312" w:eastAsia="仿宋_GB2312"/>
                <w:sz w:val="18"/>
                <w:szCs w:val="18"/>
              </w:rPr>
              <w:t>国内印影版</w:t>
            </w:r>
          </w:p>
        </w:tc>
      </w:tr>
      <w:tr w14:paraId="2C7D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4407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BF6202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所在教研室（或课题组）意见</w:t>
            </w:r>
          </w:p>
          <w:p w14:paraId="4B5F2E58">
            <w:pPr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04E84943">
            <w:pPr>
              <w:rPr>
                <w:rFonts w:ascii="仿宋_GB2312" w:eastAsia="仿宋_GB2312"/>
                <w:spacing w:val="-10"/>
                <w:sz w:val="24"/>
                <w:szCs w:val="21"/>
              </w:rPr>
            </w:pPr>
            <w:r>
              <w:rPr>
                <w:rFonts w:ascii="仿宋_GB2312" w:eastAsia="仿宋_GB2312"/>
                <w:spacing w:val="-10"/>
                <w:sz w:val="24"/>
                <w:szCs w:val="21"/>
              </w:rPr>
              <w:t xml:space="preserve">       </w:t>
            </w:r>
          </w:p>
          <w:p w14:paraId="743816FB">
            <w:pPr>
              <w:ind w:firstLine="630" w:firstLineChars="300"/>
              <w:rPr>
                <w:rFonts w:hint="default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0C9C079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年   月   日</w:t>
            </w:r>
          </w:p>
        </w:tc>
        <w:tc>
          <w:tcPr>
            <w:tcW w:w="4474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011618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所在学院（部）党委意见</w:t>
            </w:r>
          </w:p>
          <w:p w14:paraId="233C6D96"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6CBF465E">
            <w:pPr>
              <w:spacing w:line="276" w:lineRule="auto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167AAE86">
            <w:pPr>
              <w:ind w:firstLine="1050" w:firstLineChars="5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0BC67D0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年   月   日</w:t>
            </w:r>
          </w:p>
        </w:tc>
      </w:tr>
      <w:tr w14:paraId="4A71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4407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E1F3DC3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所在学院（部）意见</w:t>
            </w:r>
          </w:p>
          <w:p w14:paraId="09536C4D">
            <w:pPr>
              <w:spacing w:line="276" w:lineRule="auto"/>
              <w:jc w:val="left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194EC15C">
            <w:pPr>
              <w:spacing w:line="276" w:lineRule="auto"/>
              <w:jc w:val="left"/>
              <w:rPr>
                <w:rFonts w:ascii="仿宋_GB2312" w:eastAsia="仿宋_GB2312"/>
                <w:spacing w:val="-10"/>
                <w:sz w:val="24"/>
                <w:szCs w:val="21"/>
              </w:rPr>
            </w:pPr>
          </w:p>
          <w:p w14:paraId="3C99440C">
            <w:pPr>
              <w:ind w:firstLine="630" w:firstLineChars="3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5548085E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年   月   日（章）</w:t>
            </w:r>
          </w:p>
        </w:tc>
        <w:tc>
          <w:tcPr>
            <w:tcW w:w="4474" w:type="dxa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F49965F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教务处意见</w:t>
            </w:r>
          </w:p>
          <w:p w14:paraId="16BE7C5A">
            <w:pPr>
              <w:jc w:val="left"/>
              <w:rPr>
                <w:rFonts w:ascii="仿宋_GB2312" w:eastAsia="仿宋_GB2312"/>
              </w:rPr>
            </w:pPr>
          </w:p>
          <w:p w14:paraId="53E296CC">
            <w:pPr>
              <w:jc w:val="left"/>
              <w:rPr>
                <w:rFonts w:ascii="仿宋_GB2312" w:eastAsia="仿宋_GB2312"/>
              </w:rPr>
            </w:pPr>
          </w:p>
          <w:p w14:paraId="6A950138">
            <w:pPr>
              <w:jc w:val="left"/>
              <w:rPr>
                <w:rFonts w:ascii="仿宋_GB2312" w:eastAsia="仿宋_GB2312"/>
              </w:rPr>
            </w:pPr>
          </w:p>
          <w:p w14:paraId="2D1BC5CA">
            <w:pPr>
              <w:ind w:firstLine="1260" w:firstLineChars="6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061C9EA6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年   月   日（章）</w:t>
            </w:r>
          </w:p>
        </w:tc>
      </w:tr>
      <w:tr w14:paraId="4E98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</w:trPr>
        <w:tc>
          <w:tcPr>
            <w:tcW w:w="8881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45D700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学校党委</w:t>
            </w:r>
            <w:r>
              <w:rPr>
                <w:rFonts w:hint="eastAsia" w:ascii="仿宋_GB2312" w:eastAsia="仿宋_GB2312"/>
              </w:rPr>
              <w:t>意见</w:t>
            </w:r>
          </w:p>
          <w:p w14:paraId="04A2BD7A">
            <w:pPr>
              <w:rPr>
                <w:rFonts w:ascii="仿宋_GB2312" w:eastAsia="仿宋_GB2312"/>
              </w:rPr>
            </w:pPr>
          </w:p>
          <w:p w14:paraId="29E3DEC9">
            <w:pPr>
              <w:rPr>
                <w:rFonts w:ascii="仿宋_GB2312" w:eastAsia="仿宋_GB2312"/>
              </w:rPr>
            </w:pPr>
          </w:p>
          <w:p w14:paraId="38CAB581">
            <w:pPr>
              <w:ind w:firstLine="1260" w:firstLineChars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负责人签字：</w:t>
            </w:r>
          </w:p>
          <w:p w14:paraId="1019E9CD"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年   月   日（章）</w:t>
            </w:r>
          </w:p>
        </w:tc>
      </w:tr>
    </w:tbl>
    <w:p w14:paraId="71BD5C84">
      <w:pPr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注：1.选用校内自编教材须经学院党委（党总支）对教材的政治性和思想性进行审核，教务处审批通过后方可选用；</w:t>
      </w:r>
    </w:p>
    <w:p w14:paraId="21AE8D7C">
      <w:pPr>
        <w:rPr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</w:t>
      </w:r>
      <w:r>
        <w:rPr>
          <w:rFonts w:hint="eastAsia" w:ascii="仿宋" w:hAnsi="仿宋" w:eastAsia="仿宋"/>
          <w:sz w:val="21"/>
          <w:szCs w:val="21"/>
          <w:lang w:eastAsia="zh-CN"/>
        </w:rPr>
        <w:t>境外</w:t>
      </w:r>
      <w:r>
        <w:rPr>
          <w:rFonts w:hint="eastAsia" w:ascii="仿宋" w:hAnsi="仿宋" w:eastAsia="仿宋"/>
          <w:sz w:val="21"/>
          <w:szCs w:val="21"/>
        </w:rPr>
        <w:t>原版教材（含</w:t>
      </w:r>
      <w:r>
        <w:rPr>
          <w:rFonts w:hint="eastAsia" w:ascii="仿宋" w:hAnsi="仿宋" w:eastAsia="仿宋"/>
          <w:sz w:val="21"/>
          <w:szCs w:val="21"/>
          <w:lang w:eastAsia="zh-CN"/>
        </w:rPr>
        <w:t>国内影印</w:t>
      </w:r>
      <w:r>
        <w:rPr>
          <w:rFonts w:hint="eastAsia" w:ascii="仿宋" w:hAnsi="仿宋" w:eastAsia="仿宋"/>
          <w:sz w:val="21"/>
          <w:szCs w:val="21"/>
        </w:rPr>
        <w:t>版</w:t>
      </w:r>
      <w:r>
        <w:rPr>
          <w:rFonts w:hint="eastAsia" w:ascii="仿宋" w:hAnsi="仿宋" w:eastAsia="仿宋"/>
          <w:sz w:val="21"/>
          <w:szCs w:val="21"/>
          <w:lang w:eastAsia="zh-CN"/>
        </w:rPr>
        <w:t>、翻译出版</w:t>
      </w:r>
      <w:r>
        <w:rPr>
          <w:rFonts w:hint="eastAsia" w:ascii="仿宋" w:hAnsi="仿宋" w:eastAsia="仿宋"/>
          <w:sz w:val="21"/>
          <w:szCs w:val="21"/>
        </w:rPr>
        <w:t>）须经学院党委</w:t>
      </w:r>
      <w:r>
        <w:rPr>
          <w:rFonts w:hint="eastAsia" w:ascii="仿宋" w:hAnsi="仿宋" w:eastAsia="仿宋"/>
          <w:sz w:val="21"/>
          <w:szCs w:val="21"/>
          <w:lang w:eastAsia="zh-CN"/>
        </w:rPr>
        <w:t>、学校党委</w:t>
      </w:r>
      <w:r>
        <w:rPr>
          <w:rFonts w:hint="eastAsia" w:ascii="仿宋" w:hAnsi="仿宋" w:eastAsia="仿宋"/>
          <w:sz w:val="21"/>
          <w:szCs w:val="21"/>
        </w:rPr>
        <w:t>对教材的政治性和思想性进行审核，报教务处备案。</w:t>
      </w:r>
    </w:p>
    <w:sectPr>
      <w:footerReference r:id="rId3" w:type="default"/>
      <w:footerReference r:id="rId4" w:type="even"/>
      <w:pgSz w:w="11906" w:h="16838"/>
      <w:pgMar w:top="1240" w:right="1797" w:bottom="1142" w:left="179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C89E5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3536C92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1A747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E187F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YzMxNDkzZGIwMDg5NWFjZjZmYmJhNGRlMmFmOWEifQ=="/>
  </w:docVars>
  <w:rsids>
    <w:rsidRoot w:val="091405DF"/>
    <w:rsid w:val="091405DF"/>
    <w:rsid w:val="13D3749F"/>
    <w:rsid w:val="1AA66E7A"/>
    <w:rsid w:val="1D5E3A3C"/>
    <w:rsid w:val="27E16EA9"/>
    <w:rsid w:val="2B4854E4"/>
    <w:rsid w:val="2C585795"/>
    <w:rsid w:val="2CB12E6A"/>
    <w:rsid w:val="33293DF4"/>
    <w:rsid w:val="3FBD23EC"/>
    <w:rsid w:val="4C7C3833"/>
    <w:rsid w:val="4D7241B1"/>
    <w:rsid w:val="4F4A3571"/>
    <w:rsid w:val="5BCC52ED"/>
    <w:rsid w:val="634808A9"/>
    <w:rsid w:val="6BC95AF1"/>
    <w:rsid w:val="6DCA3DA3"/>
    <w:rsid w:val="72222BC2"/>
    <w:rsid w:val="763E70DC"/>
    <w:rsid w:val="77811307"/>
    <w:rsid w:val="FF4A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417</Words>
  <Characters>422</Characters>
  <Lines>0</Lines>
  <Paragraphs>0</Paragraphs>
  <TotalTime>8</TotalTime>
  <ScaleCrop>false</ScaleCrop>
  <LinksUpToDate>false</LinksUpToDate>
  <CharactersWithSpaces>671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2022-10-26T12:51:00Z</dcterms:created>
  <dc:creator>Administrator</dc:creator>
  <cp:lastModifiedBy>海纳百川</cp:lastModifiedBy>
  <dcterms:modified xsi:type="dcterms:W3CDTF">2025-11-13T09:04:07Z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45FC8D0CE6664E93A808D8EEA5611C9C</vt:lpwstr>
  </property>
  <property fmtid="{D5CDD505-2E9C-101B-9397-08002B2CF9AE}" pid="4" name="KSOTemplateDocerSaveRecord">
    <vt:lpwstr>eyJoZGlkIjoiNjM0MTg3Yjc1NDMxODdlZmM3MDJiZjkxOWQwZWI3MWIiLCJ1c2VySWQiOiIzODg5NzczMDgifQ==</vt:lpwstr>
  </property>
</Properties>
</file>