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FB1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杭州师范大学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本科毕业论文抽检评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审表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（通用类）</w:t>
      </w:r>
    </w:p>
    <w:tbl>
      <w:tblPr>
        <w:tblStyle w:val="4"/>
        <w:tblW w:w="97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383"/>
        <w:gridCol w:w="906"/>
        <w:gridCol w:w="556"/>
        <w:gridCol w:w="567"/>
        <w:gridCol w:w="1142"/>
        <w:gridCol w:w="134"/>
        <w:gridCol w:w="992"/>
        <w:gridCol w:w="573"/>
        <w:gridCol w:w="277"/>
        <w:gridCol w:w="431"/>
        <w:gridCol w:w="1685"/>
        <w:gridCol w:w="861"/>
      </w:tblGrid>
      <w:tr w14:paraId="57EC1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D49D3F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学生专业</w:t>
            </w:r>
          </w:p>
        </w:tc>
        <w:tc>
          <w:tcPr>
            <w:tcW w:w="3554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B47982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99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6CACEA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文档名称</w:t>
            </w:r>
          </w:p>
        </w:tc>
        <w:tc>
          <w:tcPr>
            <w:tcW w:w="3254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8D85DB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FAF8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0D02D6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论文题目</w:t>
            </w:r>
          </w:p>
        </w:tc>
        <w:tc>
          <w:tcPr>
            <w:tcW w:w="8507" w:type="dxa"/>
            <w:gridSpan w:val="1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D7BFEC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5BF1F6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55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9CF86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评议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4672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6E84C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评议要点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19E51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满分值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30356DA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评分</w:t>
            </w:r>
          </w:p>
        </w:tc>
      </w:tr>
      <w:tr w14:paraId="2342B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84933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否决性</w:t>
            </w:r>
          </w:p>
          <w:p w14:paraId="47141660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指标</w:t>
            </w:r>
          </w:p>
          <w:p w14:paraId="51DED2C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5D436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政治方向</w:t>
            </w:r>
          </w:p>
        </w:tc>
        <w:tc>
          <w:tcPr>
            <w:tcW w:w="4672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0C0FE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有违背党和国家相关政策方针、法律法规，或违背社会主义核心价值观、立德树人要求，或其它违背社会公序良俗的内容。</w:t>
            </w:r>
          </w:p>
        </w:tc>
        <w:tc>
          <w:tcPr>
            <w:tcW w:w="16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2654BF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存在其中任何一条，直接认定为“存在问题毕业论文”</w:t>
            </w:r>
          </w:p>
          <w:p w14:paraId="49CE1EF1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26EF8DD9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69351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8ED3C2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50795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学术诚信</w:t>
            </w:r>
          </w:p>
        </w:tc>
        <w:tc>
          <w:tcPr>
            <w:tcW w:w="4672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674C3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出现抄袭、剽窃、伪造、篡改、买卖、代写等学术不端行为。</w:t>
            </w:r>
          </w:p>
        </w:tc>
        <w:tc>
          <w:tcPr>
            <w:tcW w:w="168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E93948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4AEA89F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5475B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DAEB8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选题意义</w:t>
            </w:r>
          </w:p>
          <w:p w14:paraId="4045E163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2CB31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选题目的</w:t>
            </w:r>
          </w:p>
        </w:tc>
        <w:tc>
          <w:tcPr>
            <w:tcW w:w="4672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6EB1E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符合专业培养目标，体现综合训练基本要素。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616C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2C500773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BBC31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3E0A317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5ABDB">
            <w:pPr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研究意义</w:t>
            </w:r>
          </w:p>
        </w:tc>
        <w:tc>
          <w:tcPr>
            <w:tcW w:w="4672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C0DA5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面向所在专业领域（专业相关领域或专业交叉领域）学术问题或行业社会实际问题，有一定的理论或实用价值。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D632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692603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419020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E6FB8B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逻辑构建</w:t>
            </w:r>
          </w:p>
          <w:p w14:paraId="02FBB4F8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F7CA1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层次体系</w:t>
            </w:r>
          </w:p>
        </w:tc>
        <w:tc>
          <w:tcPr>
            <w:tcW w:w="4672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938B9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体系完整，层次分明，重点突出。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6C4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5B4FA320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47F3F4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14652BE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CF522">
            <w:pPr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逻辑结构</w:t>
            </w:r>
          </w:p>
        </w:tc>
        <w:tc>
          <w:tcPr>
            <w:tcW w:w="4672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BE3D2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论点鲜明，论据确凿，论证充分，达到所在专业领域要求。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93A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3BD5C4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671B3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9BCDC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专业水平</w:t>
            </w:r>
          </w:p>
          <w:p w14:paraId="7300D97E">
            <w:pPr>
              <w:widowControl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94B35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综合应用知识能力</w:t>
            </w:r>
          </w:p>
        </w:tc>
        <w:tc>
          <w:tcPr>
            <w:tcW w:w="4672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057BA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将相关领域的基础理论、专业知识合理应用到研究过程，能体现所在专业领域的能力和素养。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727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3A49B06E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6623F1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2779090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6E795">
            <w:pPr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分析解决问题能力</w:t>
            </w:r>
          </w:p>
        </w:tc>
        <w:tc>
          <w:tcPr>
            <w:tcW w:w="4672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A1726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研究方法合理，论证分析严谨，数据录规范，能体现一定的分析解决本专业领域问题的能力和素养。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4952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23AD4A6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66E8491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DDF6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5060242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9395E">
            <w:pPr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创新能力</w:t>
            </w:r>
          </w:p>
        </w:tc>
        <w:tc>
          <w:tcPr>
            <w:tcW w:w="4672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DE6D5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发现了新问题，阐明了新观点，或将经典理论创新性应用，或阐释了对实践的指导意义。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60F5C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5301DE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00F8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E830C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学术规范</w:t>
            </w:r>
          </w:p>
          <w:p w14:paraId="556FDC64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A6DDE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行文规范</w:t>
            </w:r>
          </w:p>
        </w:tc>
        <w:tc>
          <w:tcPr>
            <w:tcW w:w="4672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BD269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文字表达、书写格式、图表（图纸）、公式符号、缩略词等方面符合通行学术规范。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E81C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6D69EB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36DC6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51470A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C2F65B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引用规范</w:t>
            </w:r>
          </w:p>
        </w:tc>
        <w:tc>
          <w:tcPr>
            <w:tcW w:w="4672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9456E">
            <w:pP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在资料引证、参考文献等方面符合通行学术规范和知识产权相关规定。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6E140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7B2180B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AB13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225" w:type="dxa"/>
            <w:gridSpan w:val="11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C947E84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285027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0489DE3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39E2F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771" w:type="dxa"/>
            <w:gridSpan w:val="1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AB708F1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总体评价及建议：</w:t>
            </w:r>
          </w:p>
          <w:p w14:paraId="198A23FA">
            <w:pPr>
              <w:pStyle w:val="2"/>
              <w:ind w:firstLine="21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5A9947C4">
            <w:pPr>
              <w:pStyle w:val="2"/>
              <w:ind w:firstLine="21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382AA42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  <w:p w14:paraId="02E9D52E">
            <w:pPr>
              <w:pStyle w:val="2"/>
              <w:ind w:firstLine="210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</w:p>
        </w:tc>
      </w:tr>
      <w:tr w14:paraId="72D838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FE49D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评审专家姓名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599BC519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B745B4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D36895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79F3F7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评审时间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13A4DCB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BE62E2C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评审学校教务处（部/办）盖章</w:t>
            </w:r>
          </w:p>
        </w:tc>
      </w:tr>
    </w:tbl>
    <w:p w14:paraId="74F68CF1"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</w:p>
    <w:p w14:paraId="50BD68D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杭州师范大学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本科毕业设计抽检评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审表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（通用类）</w:t>
      </w:r>
    </w:p>
    <w:tbl>
      <w:tblPr>
        <w:tblStyle w:val="4"/>
        <w:tblW w:w="97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383"/>
        <w:gridCol w:w="743"/>
        <w:gridCol w:w="719"/>
        <w:gridCol w:w="567"/>
        <w:gridCol w:w="1142"/>
        <w:gridCol w:w="134"/>
        <w:gridCol w:w="992"/>
        <w:gridCol w:w="573"/>
        <w:gridCol w:w="277"/>
        <w:gridCol w:w="681"/>
        <w:gridCol w:w="1435"/>
        <w:gridCol w:w="861"/>
      </w:tblGrid>
      <w:tr w14:paraId="33956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260A35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学生专业</w:t>
            </w:r>
          </w:p>
        </w:tc>
        <w:tc>
          <w:tcPr>
            <w:tcW w:w="3554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14A497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99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FB7ECB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文档名称</w:t>
            </w:r>
          </w:p>
        </w:tc>
        <w:tc>
          <w:tcPr>
            <w:tcW w:w="3254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0A8AEC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1F95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526D59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论文题目</w:t>
            </w:r>
          </w:p>
        </w:tc>
        <w:tc>
          <w:tcPr>
            <w:tcW w:w="8507" w:type="dxa"/>
            <w:gridSpan w:val="1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E8964E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7B939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39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9DDF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评议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50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944888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评议要点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294D0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满分值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0504237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评分</w:t>
            </w:r>
          </w:p>
        </w:tc>
      </w:tr>
      <w:tr w14:paraId="7E9248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6025A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否决性</w:t>
            </w:r>
          </w:p>
          <w:p w14:paraId="0F8C57F4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指标</w:t>
            </w:r>
          </w:p>
          <w:p w14:paraId="3ABE863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572877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 xml:space="preserve">政治方向 </w:t>
            </w:r>
          </w:p>
        </w:tc>
        <w:tc>
          <w:tcPr>
            <w:tcW w:w="50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91D3B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有违背党和国家相关政策方针、法律法规，或违背社会主义核心价值观、立德树人要求，或其它违背社会公序良俗的内容。</w:t>
            </w:r>
          </w:p>
        </w:tc>
        <w:tc>
          <w:tcPr>
            <w:tcW w:w="14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A1AEDE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存在其中任何一条，直接认定为“存在问题毕业设计”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4959B8FC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A4CCB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3C49C7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1BBBE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学术诚信</w:t>
            </w:r>
          </w:p>
        </w:tc>
        <w:tc>
          <w:tcPr>
            <w:tcW w:w="50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D19F2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出现抄袭、剽窃、伪造、篡改、买卖、代写等学术不端行为。</w:t>
            </w:r>
          </w:p>
        </w:tc>
        <w:tc>
          <w:tcPr>
            <w:tcW w:w="143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B97F7F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2D81E5A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03128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D361C5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选题意义</w:t>
            </w:r>
          </w:p>
          <w:p w14:paraId="215B8EBE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8DA9A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选题依据</w:t>
            </w:r>
          </w:p>
        </w:tc>
        <w:tc>
          <w:tcPr>
            <w:tcW w:w="50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B7A42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设计选题属于本专业（专业相关或交叉，下同）领域研究方向，符合本专业培养目标和毕业要求；立足于本专业的理论问题或现实问题。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C67A4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6B12563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18CFFD93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08A48E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FD14B2A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4A907">
            <w:pP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设计意义</w:t>
            </w:r>
          </w:p>
        </w:tc>
        <w:tc>
          <w:tcPr>
            <w:tcW w:w="50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D810A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设计具有一定的理论价值或实践应用价值；有利于学生综合运用专业知识或提升实践能力。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129FB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0CFACF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6727C0D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7A7F6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F765D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逻辑建构</w:t>
            </w:r>
          </w:p>
          <w:p w14:paraId="6EBE5B41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57C8C">
            <w:pP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结构组织</w:t>
            </w:r>
          </w:p>
        </w:tc>
        <w:tc>
          <w:tcPr>
            <w:tcW w:w="50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9621F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设计遵循专业发展规律、符合专业技术要求，结构严谨合理、形式完整。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49E966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72271E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71581C53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0A331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5451FC2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22C6C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内容组织</w:t>
            </w:r>
          </w:p>
        </w:tc>
        <w:tc>
          <w:tcPr>
            <w:tcW w:w="50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95A2B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设计能够体现一定工作量。学生基础知识、研究（实践）方法、设计（实践）内容的难易程度达到本专业要求。设计紧扣主题，具有实践价值。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71CC48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50049F7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0532D2F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3422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B15A0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5FE39">
            <w:pP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文字或设计说明</w:t>
            </w:r>
          </w:p>
        </w:tc>
        <w:tc>
          <w:tcPr>
            <w:tcW w:w="50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2EE03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设计能体现实践主题，要素齐备，整体内容具有说服力。文字表达概念准确，重点突出，条理清晰。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780D9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E932AA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17E419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EFD3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88199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专业水平</w:t>
            </w: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F302B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综合应用知识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eastAsia="zh-Hans"/>
              </w:rPr>
              <w:t>能力</w:t>
            </w:r>
          </w:p>
        </w:tc>
        <w:tc>
          <w:tcPr>
            <w:tcW w:w="50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3BCAE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设计体现本专业研究或实践的现状和发展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趋势，将相关领域的基础理论、专业知识合理应用到设计过程，能体现所在专业领域的能力和素养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1FB12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57F6B4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6C82C2D6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780C0C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BDC1E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74682">
            <w:pPr>
              <w:jc w:val="left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分析解决问题能力</w:t>
            </w:r>
          </w:p>
        </w:tc>
        <w:tc>
          <w:tcPr>
            <w:tcW w:w="50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01905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设计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方法或路径合理，善于发现问题、分析问题，具备解决实际问题的能力和水平。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A38BA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BFA56A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68E431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00A58B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BA0CD9C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4A097">
            <w:pPr>
              <w:jc w:val="left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创新能力</w:t>
            </w:r>
          </w:p>
        </w:tc>
        <w:tc>
          <w:tcPr>
            <w:tcW w:w="50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F15C1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设计能够体现学生的独立思考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具有一定的专业研究或实践探索特征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，体现一定的思辨能力和创新能力。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4E5984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77AE77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3F89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5728C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学术规范</w:t>
            </w:r>
          </w:p>
          <w:p w14:paraId="7D9F8F39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EE08E6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行文规范</w:t>
            </w:r>
          </w:p>
        </w:tc>
        <w:tc>
          <w:tcPr>
            <w:tcW w:w="50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FA6EF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设计的文字表达、语法应用、书写格式、图表注释等规范准确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98C9BB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2F2DB3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963C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22D77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学术规范</w:t>
            </w: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424E91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引用规范</w:t>
            </w:r>
          </w:p>
        </w:tc>
        <w:tc>
          <w:tcPr>
            <w:tcW w:w="508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6EE73">
            <w:pP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在资料引证、参考文献引用等方面符合通行学术规范和知识产权相关规定。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6256C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4F7909D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40EC23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475" w:type="dxa"/>
            <w:gridSpan w:val="11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958FD53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A841E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5437A8B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5585F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9771" w:type="dxa"/>
            <w:gridSpan w:val="1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12BF012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总体评价及建议：</w:t>
            </w:r>
          </w:p>
          <w:p w14:paraId="4E36499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  <w:p w14:paraId="1E7CFDFE">
            <w:pPr>
              <w:pStyle w:val="2"/>
              <w:ind w:firstLine="210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</w:p>
        </w:tc>
      </w:tr>
      <w:tr w14:paraId="48AE1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56B68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评审专家姓名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1C860376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F1B6DC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FC35B34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7F851C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评审时间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F6FDD13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1F8174E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评审学校教务处（部/办）盖章</w:t>
            </w:r>
          </w:p>
        </w:tc>
      </w:tr>
    </w:tbl>
    <w:p w14:paraId="7C9A5FE4">
      <w:pP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br w:type="page"/>
      </w:r>
    </w:p>
    <w:p w14:paraId="3F3BE12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杭州师范大学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本科毕业论文抽检评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审表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（艺术学）</w:t>
      </w:r>
    </w:p>
    <w:tbl>
      <w:tblPr>
        <w:tblStyle w:val="4"/>
        <w:tblW w:w="97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383"/>
        <w:gridCol w:w="683"/>
        <w:gridCol w:w="779"/>
        <w:gridCol w:w="567"/>
        <w:gridCol w:w="1142"/>
        <w:gridCol w:w="134"/>
        <w:gridCol w:w="992"/>
        <w:gridCol w:w="573"/>
        <w:gridCol w:w="277"/>
        <w:gridCol w:w="936"/>
        <w:gridCol w:w="1180"/>
        <w:gridCol w:w="861"/>
      </w:tblGrid>
      <w:tr w14:paraId="0993A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AA9AB8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学生专业</w:t>
            </w:r>
          </w:p>
        </w:tc>
        <w:tc>
          <w:tcPr>
            <w:tcW w:w="3554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D54762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99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679CC8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文档名称</w:t>
            </w:r>
          </w:p>
        </w:tc>
        <w:tc>
          <w:tcPr>
            <w:tcW w:w="3254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B9B7C8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DBB6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0DD36E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论文题目</w:t>
            </w:r>
          </w:p>
        </w:tc>
        <w:tc>
          <w:tcPr>
            <w:tcW w:w="8507" w:type="dxa"/>
            <w:gridSpan w:val="1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AB2846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203E4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3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868D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评议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540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4A8243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评议要点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32664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满分值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35B0E9A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评分</w:t>
            </w:r>
          </w:p>
        </w:tc>
      </w:tr>
      <w:tr w14:paraId="394860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01807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否决性</w:t>
            </w:r>
          </w:p>
          <w:p w14:paraId="2F44F3F2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指标</w:t>
            </w:r>
          </w:p>
          <w:p w14:paraId="665F6C9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D5153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 xml:space="preserve">政治方向 </w:t>
            </w:r>
          </w:p>
        </w:tc>
        <w:tc>
          <w:tcPr>
            <w:tcW w:w="540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F08EF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有违背党和国家相关政策方针、法律法规，或违背社会主义核心价值观、立德树人要求，或其它违背社会公序良俗的内容。</w:t>
            </w:r>
          </w:p>
        </w:tc>
        <w:tc>
          <w:tcPr>
            <w:tcW w:w="11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AD36C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存在其中任何一条，直接认定为“存在问题毕业论文”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163370BE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6D2B7F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FC319B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5C745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学术诚信</w:t>
            </w:r>
          </w:p>
        </w:tc>
        <w:tc>
          <w:tcPr>
            <w:tcW w:w="540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554EE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出现抄袭、剽窃、伪造、篡改、买卖、代写等学术不端行为。</w:t>
            </w:r>
          </w:p>
        </w:tc>
        <w:tc>
          <w:tcPr>
            <w:tcW w:w="118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D66198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23BE785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666297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BF01F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选题意义</w:t>
            </w:r>
          </w:p>
          <w:p w14:paraId="2A2C310B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BD16B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选题目的</w:t>
            </w:r>
          </w:p>
        </w:tc>
        <w:tc>
          <w:tcPr>
            <w:tcW w:w="540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EA5B3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选题符合专业培养目标，体现艺术创作和研究基本要素。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选题具有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学术问题意识和实践研究价值。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1587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1E3D223F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935FE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B393CF4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993F4">
            <w:pP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研究意义</w:t>
            </w:r>
          </w:p>
        </w:tc>
        <w:tc>
          <w:tcPr>
            <w:tcW w:w="540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698F28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反映艺术学科所在专业领域（专业相关领域或专业交叉领域）的学术问题、行业社会实际问题及发展需求，探索艺术学科基础技法和实践创作的相关理论和方法研究，有一定的拓展和深化，具有一定的理论或实践研究价值。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EC69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B2D7CB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33FAD17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7D897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D8DC7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逻辑构建</w:t>
            </w:r>
          </w:p>
          <w:p w14:paraId="69231716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885ED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层次体系</w:t>
            </w:r>
          </w:p>
        </w:tc>
        <w:tc>
          <w:tcPr>
            <w:tcW w:w="540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2CA81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体系完整，层次分明，重点突出。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E5C4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768D235B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0BFCD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35307D5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AF84C">
            <w:pP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逻辑结构</w:t>
            </w:r>
          </w:p>
        </w:tc>
        <w:tc>
          <w:tcPr>
            <w:tcW w:w="540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CEBA0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论点鲜明，论据确凿，论证充分，达到所在专业领域要求。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EDC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46C9ADC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676BCA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42490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专业水平</w:t>
            </w:r>
          </w:p>
          <w:p w14:paraId="4640D166">
            <w:pPr>
              <w:widowControl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975F7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综合应用知识能力</w:t>
            </w:r>
          </w:p>
        </w:tc>
        <w:tc>
          <w:tcPr>
            <w:tcW w:w="540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F1107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基础资料收集客观、准确，充分显示学生的文献查阅、信息获取及实际调研能力。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基础理论和实践应用结合得当。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239F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5434E29F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E46C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8571107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6C251">
            <w:pPr>
              <w:jc w:val="left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分析解决问题能力</w:t>
            </w:r>
          </w:p>
        </w:tc>
        <w:tc>
          <w:tcPr>
            <w:tcW w:w="540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CD3D3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综合运用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艺术学科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理论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和创作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研究方法进行论证或给出解决方案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，能够正确清晰地归纳和阐释出相关观点及意义，能将理论输出成果与创作设计实践相关联并互为验证。创作和研究过程记录完整准确。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8ED7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4A457D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7B6362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37A9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0939B7C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A0A4C1">
            <w:pPr>
              <w:jc w:val="left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创新能力</w:t>
            </w:r>
          </w:p>
        </w:tc>
        <w:tc>
          <w:tcPr>
            <w:tcW w:w="540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2176C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具有独立思考的学理框架，能够针对新问题提出新见解。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78CD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4C4FB7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9DFA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64FFC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学术规范</w:t>
            </w:r>
          </w:p>
          <w:p w14:paraId="0F53B867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D77F18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行文规范</w:t>
            </w:r>
          </w:p>
        </w:tc>
        <w:tc>
          <w:tcPr>
            <w:tcW w:w="540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3E8D7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文字表达、书写格式、图表（图纸）、公式符号、缩略词等方面符合通行学术规范。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75DA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68F0F76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6011CE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26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A3A0A2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DB3F4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引用规范</w:t>
            </w:r>
          </w:p>
        </w:tc>
        <w:tc>
          <w:tcPr>
            <w:tcW w:w="540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68356">
            <w:pP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在资料引证、参考文献引用等方面符合通行学术规范和知识产权相关规定。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60D95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5C4891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04274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730" w:type="dxa"/>
            <w:gridSpan w:val="11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33C8F99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9D0954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5F3FAE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42EC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771" w:type="dxa"/>
            <w:gridSpan w:val="1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6361346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总体评价及建议：</w:t>
            </w:r>
          </w:p>
          <w:p w14:paraId="4B4E5CF3">
            <w:pPr>
              <w:pStyle w:val="2"/>
              <w:rPr>
                <w:rFonts w:hint="eastAsia"/>
              </w:rPr>
            </w:pPr>
          </w:p>
          <w:p w14:paraId="2135143E">
            <w:pPr>
              <w:pStyle w:val="2"/>
              <w:ind w:firstLine="210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</w:p>
        </w:tc>
      </w:tr>
      <w:tr w14:paraId="2F435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5AB2A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评审专家姓名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5E67857B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52F275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41F0E8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792757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评审时间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467E2B2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C6356F5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评审学校教务处（部/办）盖章</w:t>
            </w:r>
          </w:p>
        </w:tc>
      </w:tr>
    </w:tbl>
    <w:p w14:paraId="28A41CC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</w:p>
    <w:p w14:paraId="0B1D1DD5">
      <w:pP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br w:type="page"/>
      </w:r>
    </w:p>
    <w:p w14:paraId="327D46E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杭州师范大学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本科毕业设计抽检评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审表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艺术学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）</w:t>
      </w:r>
    </w:p>
    <w:tbl>
      <w:tblPr>
        <w:tblStyle w:val="4"/>
        <w:tblW w:w="97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7"/>
        <w:gridCol w:w="593"/>
        <w:gridCol w:w="869"/>
        <w:gridCol w:w="567"/>
        <w:gridCol w:w="1142"/>
        <w:gridCol w:w="134"/>
        <w:gridCol w:w="992"/>
        <w:gridCol w:w="573"/>
        <w:gridCol w:w="277"/>
        <w:gridCol w:w="651"/>
        <w:gridCol w:w="1465"/>
        <w:gridCol w:w="861"/>
      </w:tblGrid>
      <w:tr w14:paraId="37434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3A3C33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学生专业</w:t>
            </w:r>
          </w:p>
        </w:tc>
        <w:tc>
          <w:tcPr>
            <w:tcW w:w="3718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B97B26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99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78D815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文档名称</w:t>
            </w:r>
          </w:p>
        </w:tc>
        <w:tc>
          <w:tcPr>
            <w:tcW w:w="3254" w:type="dxa"/>
            <w:gridSpan w:val="4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8424D7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735946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555BB1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论文题目</w:t>
            </w:r>
          </w:p>
        </w:tc>
        <w:tc>
          <w:tcPr>
            <w:tcW w:w="8671" w:type="dxa"/>
            <w:gridSpan w:val="1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83B967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520BB3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8C6A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评议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520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8CC14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评议要点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8BF08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满分值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4E232FC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评分</w:t>
            </w:r>
          </w:p>
        </w:tc>
      </w:tr>
      <w:tr w14:paraId="2531F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5624E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否决性</w:t>
            </w:r>
          </w:p>
          <w:p w14:paraId="675F45B4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指标</w:t>
            </w:r>
          </w:p>
          <w:p w14:paraId="71C03C3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DFBA3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 xml:space="preserve">政治方向 </w:t>
            </w:r>
          </w:p>
        </w:tc>
        <w:tc>
          <w:tcPr>
            <w:tcW w:w="520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7A5D5E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有违背党和国家相关政策方针、法律法规，或违背社会主义核心价值观、立德树人要求，或其它违背社会公序良俗的内容。</w:t>
            </w:r>
          </w:p>
        </w:tc>
        <w:tc>
          <w:tcPr>
            <w:tcW w:w="146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3F0D8F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存在其中任何一条，直接认定为“存在问题毕业设计”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62BA9423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5FC830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12BD5A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25977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学术诚信</w:t>
            </w:r>
          </w:p>
        </w:tc>
        <w:tc>
          <w:tcPr>
            <w:tcW w:w="520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83D6F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出现抄袭、剽窃、伪造、篡改、买卖、代写等学术不端行为。</w:t>
            </w:r>
          </w:p>
        </w:tc>
        <w:tc>
          <w:tcPr>
            <w:tcW w:w="1465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CEC912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1B7CE917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FC4DA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F531C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选题意义</w:t>
            </w:r>
          </w:p>
          <w:p w14:paraId="4AA202D9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FBE9B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选题目的</w:t>
            </w:r>
          </w:p>
        </w:tc>
        <w:tc>
          <w:tcPr>
            <w:tcW w:w="520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E3A86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符合专业培养目标，体现艺术创作和研究基本要素。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选题具有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学术问题意识和实践研究价值。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60E1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15528E73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1E8A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E70D45E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28906D">
            <w:pP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设计意义</w:t>
            </w:r>
          </w:p>
        </w:tc>
        <w:tc>
          <w:tcPr>
            <w:tcW w:w="520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33C67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设计有利于学生综合运用专业知识或提升实践能力。设计选题来源于艺术创作与实践；具有一定的实践意义。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5CE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619158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5C84CB7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E3AB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399A1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逻辑建构</w:t>
            </w:r>
          </w:p>
          <w:p w14:paraId="46255680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3CA30">
            <w:pP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结构组织</w:t>
            </w:r>
          </w:p>
        </w:tc>
        <w:tc>
          <w:tcPr>
            <w:tcW w:w="520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52428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设计符合艺术行业规范及专业技术要求；结构严密合理、形式完整。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F05E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081C75F6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FF7D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9030C04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386F4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内容组织</w:t>
            </w:r>
          </w:p>
        </w:tc>
        <w:tc>
          <w:tcPr>
            <w:tcW w:w="520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C7D98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设计内容充实饱满，紧扣主题表现，具有一定审美情趣；具有一定的艺术性与思想性。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4D2C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D7287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7624DC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7BF55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82FA0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E60A8">
            <w:pP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文字或创作表达</w:t>
            </w:r>
          </w:p>
        </w:tc>
        <w:tc>
          <w:tcPr>
            <w:tcW w:w="520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05586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设计遵循艺术发展规律；整体内容具有说服力、感染力。文字表达层次分明、详略得当、重点突出。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8651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0A7F18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3E10AE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C5C7A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33304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专业水平</w:t>
            </w:r>
          </w:p>
          <w:p w14:paraId="2912C8BD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0444A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综合知识应用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eastAsia="zh-Hans"/>
              </w:rPr>
              <w:t>能力</w:t>
            </w:r>
          </w:p>
        </w:tc>
        <w:tc>
          <w:tcPr>
            <w:tcW w:w="520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AB5C0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艺术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创作与实践领域发展现状与趋势具有一定了解。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能够综合运用所学专业知识、采取恰当的研究方法或路径进行艺术创作与实践，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具有扎实的专业素养与良好技法、技巧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达到本专业核心技能要求。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DAE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AD5B9B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51CCC82C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EED2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A0233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79135">
            <w:pPr>
              <w:jc w:val="left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分析解决问题能力</w:t>
            </w:r>
          </w:p>
        </w:tc>
        <w:tc>
          <w:tcPr>
            <w:tcW w:w="520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51C93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掌握现有创作与实践方法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，善于发现问题、分析问题，具备解决实际问题的能力和水平。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D0D5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2AA5C5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6A9CD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B81F022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4108B">
            <w:pPr>
              <w:jc w:val="left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创新能力</w:t>
            </w:r>
          </w:p>
        </w:tc>
        <w:tc>
          <w:tcPr>
            <w:tcW w:w="520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64B56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Hans"/>
              </w:rPr>
              <w:t>设计能够体现学生的独立思考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，具有一定的艺术想像力。能对已有方法思路、主题表现或结构安排等有一定的创新和突破。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0D3F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71110BB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C7BEE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25059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学术规范</w:t>
            </w:r>
          </w:p>
          <w:p w14:paraId="1E31161D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9B23A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写作规范</w:t>
            </w:r>
          </w:p>
        </w:tc>
        <w:tc>
          <w:tcPr>
            <w:tcW w:w="520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7C3C5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设计说明的文字表达、语法应用、书写格式、图表注释等符合规范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250A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55AFE3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7F02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E26369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学术规范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EF07F">
            <w:pPr>
              <w:widowControl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</w:rPr>
              <w:t>引用规范</w:t>
            </w:r>
          </w:p>
        </w:tc>
        <w:tc>
          <w:tcPr>
            <w:tcW w:w="520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69BA8">
            <w:pP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在资料引证、参考文献等方面符合通行学术规范和知识产权相关规定。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3E4F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5%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2BC3AE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073B6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445" w:type="dxa"/>
            <w:gridSpan w:val="11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3CFBC30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C083FB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861" w:type="dxa"/>
            <w:tcBorders>
              <w:tl2br w:val="nil"/>
              <w:tr2bl w:val="nil"/>
            </w:tcBorders>
          </w:tcPr>
          <w:p w14:paraId="4727D5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5EB91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771" w:type="dxa"/>
            <w:gridSpan w:val="1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2447DCD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总体评价及建议：</w:t>
            </w:r>
          </w:p>
          <w:p w14:paraId="2798C575">
            <w:pPr>
              <w:pStyle w:val="2"/>
              <w:rPr>
                <w:rFonts w:hint="eastAsia"/>
              </w:rPr>
            </w:pPr>
          </w:p>
        </w:tc>
      </w:tr>
      <w:tr w14:paraId="29930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0A00B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评审专家姓名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583DE38A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3809F2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7AE98E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034177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评审时间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AC050B3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CDA8617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评审学校教务处（部/办）盖章</w:t>
            </w:r>
          </w:p>
        </w:tc>
      </w:tr>
    </w:tbl>
    <w:p w14:paraId="12084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701" w:right="1474" w:bottom="170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A6150"/>
    <w:rsid w:val="086E3771"/>
    <w:rsid w:val="0A7A6150"/>
    <w:rsid w:val="0CB22FD6"/>
    <w:rsid w:val="0DE201D3"/>
    <w:rsid w:val="1A933D45"/>
    <w:rsid w:val="31F541E9"/>
    <w:rsid w:val="52A62299"/>
    <w:rsid w:val="53996E40"/>
    <w:rsid w:val="5A213041"/>
    <w:rsid w:val="5EC96CB6"/>
    <w:rsid w:val="5F2F7F4F"/>
    <w:rsid w:val="67FC1A1D"/>
    <w:rsid w:val="6A7C4A79"/>
    <w:rsid w:val="7223202F"/>
    <w:rsid w:val="725F3800"/>
    <w:rsid w:val="777571B3"/>
    <w:rsid w:val="7FD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4</Pages>
  <Words>2712</Words>
  <Characters>2792</Characters>
  <Lines>0</Lines>
  <Paragraphs>0</Paragraphs>
  <TotalTime>33</TotalTime>
  <ScaleCrop>false</ScaleCrop>
  <LinksUpToDate>false</LinksUpToDate>
  <CharactersWithSpaces>2795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2024-08-12T11:11:00Z</dcterms:created>
  <dc:creator>卢燕</dc:creator>
  <cp:lastModifiedBy>aurora</cp:lastModifiedBy>
  <cp:lastPrinted>2025-03-27T06:34:00Z</cp:lastPrinted>
  <dcterms:modified xsi:type="dcterms:W3CDTF">2026-03-24T02:07:02Z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444BEB986D1547E9A26D618A79EBAD38_13</vt:lpwstr>
  </property>
  <property fmtid="{D5CDD505-2E9C-101B-9397-08002B2CF9AE}" pid="4" name="KSOTemplateDocerSaveRecord">
    <vt:lpwstr>eyJoZGlkIjoiM2Q2YTlhMDZiNzdiMmI4NGU5NDk5ODg1YzY0ZTk3ZGMiLCJ1c2VySWQiOiIyODIzMjg5NjcifQ==</vt:lpwstr>
  </property>
</Properties>
</file>