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81D9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杭州师范大学2025-2026学年</w:t>
      </w:r>
    </w:p>
    <w:p w14:paraId="34D77A0B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优秀教学信息员学院名额分配表</w:t>
      </w:r>
    </w:p>
    <w:p w14:paraId="60295DD2">
      <w:pPr>
        <w:jc w:val="center"/>
        <w:rPr>
          <w:rFonts w:hint="eastAsia"/>
          <w:b/>
          <w:bCs/>
          <w:sz w:val="21"/>
          <w:szCs w:val="24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584"/>
        <w:gridCol w:w="2325"/>
        <w:gridCol w:w="2074"/>
      </w:tblGrid>
      <w:tr w14:paraId="6445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vAlign w:val="center"/>
          </w:tcPr>
          <w:p w14:paraId="486A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pct"/>
          </w:tcPr>
          <w:p w14:paraId="48C661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64" w:type="pct"/>
          </w:tcPr>
          <w:p w14:paraId="2DF34D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教学信息员人数</w:t>
            </w:r>
          </w:p>
        </w:tc>
        <w:tc>
          <w:tcPr>
            <w:tcW w:w="1217" w:type="pct"/>
          </w:tcPr>
          <w:p w14:paraId="563723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优秀信息员名额</w:t>
            </w:r>
          </w:p>
        </w:tc>
      </w:tr>
      <w:tr w14:paraId="2225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59A9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520B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4D7C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5C3B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DF5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1168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18FA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03A5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19E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CD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10D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117B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沈钧儒法学院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6803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098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E62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71EF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7F9C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264E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5A0F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8C7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0272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7868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5391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1CF1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8B7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1FD1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451D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文化创意与传媒学院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5D61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2297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89C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0227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056A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15E5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1020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E1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6B00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579C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3B39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2D3A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2C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3F3A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1B28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51A6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125B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4A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018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10C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公共卫生与护理学院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2280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66BE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05E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3679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6E26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哈尔科夫学院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3635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4DD9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92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712A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67EE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599F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78FD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3CD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4DC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4269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4E67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0F8C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E3E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7E2B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173F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20FA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2FE3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4EA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31C2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53A4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阿里巴巴商学院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017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67D8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45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10D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649D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23DE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0C4D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DB8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231A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008A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4093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3654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D77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7E0D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5D33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3E23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498C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267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168C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62C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416C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6ED0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A9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7437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3E1A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4F7C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106A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E84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40E7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1516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5945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2343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7F5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7CF3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407D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经亨颐教育学院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7280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680C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173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" w:type="pct"/>
            <w:shd w:val="clear" w:color="auto" w:fill="FFFFFF" w:themeFill="background1"/>
            <w:vAlign w:val="center"/>
          </w:tcPr>
          <w:p w14:paraId="0D22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6" w:type="pct"/>
            <w:shd w:val="clear" w:color="auto" w:fill="FFFFFF" w:themeFill="background1"/>
            <w:vAlign w:val="center"/>
          </w:tcPr>
          <w:p w14:paraId="1266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14:paraId="5B73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7" w:type="pct"/>
            <w:shd w:val="clear" w:color="auto" w:fill="FFFFFF" w:themeFill="background1"/>
            <w:vAlign w:val="center"/>
          </w:tcPr>
          <w:p w14:paraId="676B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13C0AEAE">
      <w:pPr>
        <w:spacing w:line="360" w:lineRule="auto"/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杭州师范大学教务处</w:t>
      </w:r>
    </w:p>
    <w:p w14:paraId="2219C2C2">
      <w:pPr>
        <w:spacing w:line="360" w:lineRule="auto"/>
        <w:jc w:val="righ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2026年6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月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mQ1NjU1MWZjZjU0ODU2MzQyYzM2ZGI3MTg1ZmEifQ=="/>
  </w:docVars>
  <w:rsids>
    <w:rsidRoot w:val="00000000"/>
    <w:rsid w:val="02337A29"/>
    <w:rsid w:val="12301B77"/>
    <w:rsid w:val="13E26EA1"/>
    <w:rsid w:val="17343EB7"/>
    <w:rsid w:val="17C0399D"/>
    <w:rsid w:val="185F457F"/>
    <w:rsid w:val="1A9334AF"/>
    <w:rsid w:val="206346E4"/>
    <w:rsid w:val="20C4005A"/>
    <w:rsid w:val="2C8A094A"/>
    <w:rsid w:val="2FBE480E"/>
    <w:rsid w:val="40212E66"/>
    <w:rsid w:val="4827216F"/>
    <w:rsid w:val="4B9D30D2"/>
    <w:rsid w:val="60310561"/>
    <w:rsid w:val="628C7CD0"/>
    <w:rsid w:val="72BA43E6"/>
    <w:rsid w:val="730A4B83"/>
    <w:rsid w:val="75322959"/>
    <w:rsid w:val="780305DD"/>
    <w:rsid w:val="7E9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303</Characters>
  <Lines>0</Lines>
  <Paragraphs>0</Paragraphs>
  <TotalTime>84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2024-03-27T05:38:00Z</dcterms:created>
  <dc:creator>admin</dc:creator>
  <cp:lastModifiedBy>章**</cp:lastModifiedBy>
  <dcterms:modified xsi:type="dcterms:W3CDTF">2026-06-05T00:52:26Z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8D534A1FC7D24185A6C5EFE80603F9D9_13</vt:lpwstr>
  </property>
  <property fmtid="{D5CDD505-2E9C-101B-9397-08002B2CF9AE}" pid="4" name="KSOTemplateDocerSaveRecord">
    <vt:lpwstr>eyJoZGlkIjoiM2I1NzJlOTY4NTJjNjViMTA0ZDE0YmVkMTg2ZTRmN2IiLCJ1c2VySWQiOiIzMDE5MDA1NTQifQ==</vt:lpwstr>
  </property>
</Properties>
</file>